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A7EFB" w14:textId="73D2C6B0" w:rsidR="004D44CB" w:rsidRPr="008928BD" w:rsidRDefault="004D44CB" w:rsidP="004D44CB">
      <w:pPr>
        <w:rPr>
          <w:rFonts w:cs="Calibri"/>
          <w:b/>
          <w:i/>
          <w:lang w:val="en-US"/>
        </w:rPr>
      </w:pPr>
      <w:r w:rsidRPr="008928BD">
        <w:rPr>
          <w:rFonts w:cs="Calibri"/>
          <w:b/>
          <w:i/>
          <w:lang w:val="en-US"/>
        </w:rPr>
        <w:t xml:space="preserve">Studio </w:t>
      </w:r>
      <w:proofErr w:type="spellStart"/>
      <w:r w:rsidRPr="008928BD">
        <w:rPr>
          <w:rFonts w:cs="Calibri"/>
          <w:b/>
          <w:i/>
          <w:lang w:val="en-US"/>
        </w:rPr>
        <w:t>osservazionale</w:t>
      </w:r>
      <w:proofErr w:type="spellEnd"/>
      <w:r w:rsidRPr="008928BD">
        <w:rPr>
          <w:rFonts w:cs="Calibri"/>
          <w:b/>
          <w:i/>
          <w:lang w:val="en-US"/>
        </w:rPr>
        <w:t xml:space="preserve"> "no-profit" </w:t>
      </w:r>
    </w:p>
    <w:p w14:paraId="3A586754" w14:textId="77777777" w:rsidR="008928BD" w:rsidRPr="008928BD" w:rsidRDefault="008928BD" w:rsidP="008928BD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8928BD">
        <w:rPr>
          <w:rFonts w:ascii="Times New Roman" w:eastAsia="Arial Unicode MS" w:hAnsi="Times New Roman"/>
          <w:i/>
          <w:kern w:val="1"/>
          <w:sz w:val="24"/>
          <w:szCs w:val="24"/>
          <w:lang w:val="en-US" w:eastAsia="hi-IN" w:bidi="hi-IN"/>
        </w:rPr>
        <w:t xml:space="preserve">Endovascular treatment of primary common </w:t>
      </w:r>
      <w:proofErr w:type="spellStart"/>
      <w:r w:rsidRPr="008928BD">
        <w:rPr>
          <w:rFonts w:ascii="Times New Roman" w:eastAsia="Arial Unicode MS" w:hAnsi="Times New Roman"/>
          <w:b/>
          <w:i/>
          <w:kern w:val="1"/>
          <w:sz w:val="24"/>
          <w:szCs w:val="24"/>
          <w:u w:val="single"/>
          <w:lang w:val="en-US" w:eastAsia="hi-IN" w:bidi="hi-IN"/>
        </w:rPr>
        <w:t>FE</w:t>
      </w:r>
      <w:r w:rsidRPr="008928BD">
        <w:rPr>
          <w:rFonts w:ascii="Times New Roman" w:eastAsia="Arial Unicode MS" w:hAnsi="Times New Roman"/>
          <w:i/>
          <w:kern w:val="1"/>
          <w:sz w:val="24"/>
          <w:szCs w:val="24"/>
          <w:lang w:val="en-US" w:eastAsia="hi-IN" w:bidi="hi-IN"/>
        </w:rPr>
        <w:t>moral</w:t>
      </w:r>
      <w:proofErr w:type="spellEnd"/>
      <w:r w:rsidRPr="008928BD">
        <w:rPr>
          <w:rFonts w:ascii="Times New Roman" w:eastAsia="Arial Unicode MS" w:hAnsi="Times New Roman"/>
          <w:i/>
          <w:kern w:val="1"/>
          <w:sz w:val="24"/>
          <w:szCs w:val="24"/>
          <w:lang w:val="en-US" w:eastAsia="hi-IN" w:bidi="hi-IN"/>
        </w:rPr>
        <w:t xml:space="preserve"> artery </w:t>
      </w:r>
      <w:proofErr w:type="spellStart"/>
      <w:r w:rsidRPr="008928BD">
        <w:rPr>
          <w:rFonts w:ascii="Times New Roman" w:eastAsia="Arial Unicode MS" w:hAnsi="Times New Roman"/>
          <w:i/>
          <w:kern w:val="1"/>
          <w:sz w:val="24"/>
          <w:szCs w:val="24"/>
          <w:lang w:val="en-US" w:eastAsia="hi-IN" w:bidi="hi-IN"/>
        </w:rPr>
        <w:t>athero</w:t>
      </w:r>
      <w:r w:rsidRPr="008928BD">
        <w:rPr>
          <w:rFonts w:ascii="Times New Roman" w:eastAsia="Arial Unicode MS" w:hAnsi="Times New Roman"/>
          <w:b/>
          <w:i/>
          <w:kern w:val="1"/>
          <w:sz w:val="24"/>
          <w:szCs w:val="24"/>
          <w:u w:val="single"/>
          <w:lang w:val="en-US" w:eastAsia="hi-IN" w:bidi="hi-IN"/>
        </w:rPr>
        <w:t>S</w:t>
      </w:r>
      <w:r w:rsidRPr="008928BD">
        <w:rPr>
          <w:rFonts w:ascii="Times New Roman" w:eastAsia="Arial Unicode MS" w:hAnsi="Times New Roman"/>
          <w:i/>
          <w:kern w:val="1"/>
          <w:sz w:val="24"/>
          <w:szCs w:val="24"/>
          <w:lang w:val="en-US" w:eastAsia="hi-IN" w:bidi="hi-IN"/>
        </w:rPr>
        <w:t>clerotic</w:t>
      </w:r>
      <w:proofErr w:type="spellEnd"/>
      <w:r w:rsidRPr="008928BD">
        <w:rPr>
          <w:rFonts w:ascii="Times New Roman" w:eastAsia="Arial Unicode MS" w:hAnsi="Times New Roman"/>
          <w:i/>
          <w:kern w:val="1"/>
          <w:sz w:val="24"/>
          <w:szCs w:val="24"/>
          <w:lang w:val="en-US" w:eastAsia="hi-IN" w:bidi="hi-IN"/>
        </w:rPr>
        <w:t xml:space="preserve"> disease </w:t>
      </w:r>
      <w:proofErr w:type="spellStart"/>
      <w:r w:rsidRPr="008928BD">
        <w:rPr>
          <w:rFonts w:ascii="Times New Roman" w:eastAsia="Arial Unicode MS" w:hAnsi="Times New Roman"/>
          <w:i/>
          <w:kern w:val="1"/>
          <w:sz w:val="24"/>
          <w:szCs w:val="24"/>
          <w:lang w:val="en-US" w:eastAsia="hi-IN" w:bidi="hi-IN"/>
        </w:rPr>
        <w:t>wi</w:t>
      </w:r>
      <w:r w:rsidRPr="008928BD">
        <w:rPr>
          <w:rFonts w:ascii="Times New Roman" w:eastAsia="Arial Unicode MS" w:hAnsi="Times New Roman"/>
          <w:b/>
          <w:i/>
          <w:kern w:val="1"/>
          <w:sz w:val="24"/>
          <w:szCs w:val="24"/>
          <w:u w:val="single"/>
          <w:lang w:val="en-US" w:eastAsia="hi-IN" w:bidi="hi-IN"/>
        </w:rPr>
        <w:t>T</w:t>
      </w:r>
      <w:r w:rsidRPr="008928BD">
        <w:rPr>
          <w:rFonts w:ascii="Times New Roman" w:eastAsia="Arial Unicode MS" w:hAnsi="Times New Roman"/>
          <w:i/>
          <w:kern w:val="1"/>
          <w:sz w:val="24"/>
          <w:szCs w:val="24"/>
          <w:lang w:val="en-US" w:eastAsia="hi-IN" w:bidi="hi-IN"/>
        </w:rPr>
        <w:t>h</w:t>
      </w:r>
      <w:proofErr w:type="spellEnd"/>
      <w:r w:rsidRPr="008928BD">
        <w:rPr>
          <w:rFonts w:ascii="Times New Roman" w:eastAsia="Arial Unicode MS" w:hAnsi="Times New Roman"/>
          <w:i/>
          <w:kern w:val="1"/>
          <w:sz w:val="24"/>
          <w:szCs w:val="24"/>
          <w:lang w:val="en-US" w:eastAsia="hi-IN" w:bidi="hi-IN"/>
        </w:rPr>
        <w:t xml:space="preserve"> </w:t>
      </w:r>
      <w:proofErr w:type="spellStart"/>
      <w:r w:rsidRPr="008928BD">
        <w:rPr>
          <w:rFonts w:ascii="Times New Roman" w:eastAsia="Arial Unicode MS" w:hAnsi="Times New Roman"/>
          <w:b/>
          <w:i/>
          <w:kern w:val="1"/>
          <w:sz w:val="24"/>
          <w:szCs w:val="24"/>
          <w:u w:val="single"/>
          <w:lang w:val="en-US" w:eastAsia="hi-IN" w:bidi="hi-IN"/>
        </w:rPr>
        <w:t>I</w:t>
      </w:r>
      <w:r w:rsidRPr="008928BD">
        <w:rPr>
          <w:rFonts w:ascii="Times New Roman" w:eastAsia="Arial Unicode MS" w:hAnsi="Times New Roman"/>
          <w:i/>
          <w:kern w:val="1"/>
          <w:sz w:val="24"/>
          <w:szCs w:val="24"/>
          <w:lang w:val="en-US" w:eastAsia="hi-IN" w:bidi="hi-IN"/>
        </w:rPr>
        <w:t>ntra</w:t>
      </w:r>
      <w:r w:rsidRPr="008928BD">
        <w:rPr>
          <w:rFonts w:ascii="Times New Roman" w:eastAsia="Arial Unicode MS" w:hAnsi="Times New Roman"/>
          <w:b/>
          <w:i/>
          <w:kern w:val="1"/>
          <w:sz w:val="24"/>
          <w:szCs w:val="24"/>
          <w:u w:val="single"/>
          <w:lang w:val="en-US" w:eastAsia="hi-IN" w:bidi="hi-IN"/>
        </w:rPr>
        <w:t>VA</w:t>
      </w:r>
      <w:r w:rsidRPr="008928BD">
        <w:rPr>
          <w:rFonts w:ascii="Times New Roman" w:eastAsia="Arial Unicode MS" w:hAnsi="Times New Roman"/>
          <w:i/>
          <w:kern w:val="1"/>
          <w:sz w:val="24"/>
          <w:szCs w:val="24"/>
          <w:lang w:val="en-US" w:eastAsia="hi-IN" w:bidi="hi-IN"/>
        </w:rPr>
        <w:t>scular</w:t>
      </w:r>
      <w:proofErr w:type="spellEnd"/>
      <w:r w:rsidRPr="008928BD">
        <w:rPr>
          <w:rFonts w:ascii="Times New Roman" w:eastAsia="Arial Unicode MS" w:hAnsi="Times New Roman"/>
          <w:i/>
          <w:kern w:val="1"/>
          <w:sz w:val="24"/>
          <w:szCs w:val="24"/>
          <w:lang w:val="en-US" w:eastAsia="hi-IN" w:bidi="hi-IN"/>
        </w:rPr>
        <w:t xml:space="preserve"> </w:t>
      </w:r>
      <w:proofErr w:type="spellStart"/>
      <w:r w:rsidRPr="008928BD">
        <w:rPr>
          <w:rFonts w:ascii="Times New Roman" w:eastAsia="Arial Unicode MS" w:hAnsi="Times New Roman"/>
          <w:b/>
          <w:i/>
          <w:kern w:val="1"/>
          <w:sz w:val="24"/>
          <w:szCs w:val="24"/>
          <w:u w:val="single"/>
          <w:lang w:val="en-US" w:eastAsia="hi-IN" w:bidi="hi-IN"/>
        </w:rPr>
        <w:t>L</w:t>
      </w:r>
      <w:r w:rsidRPr="008928BD">
        <w:rPr>
          <w:rFonts w:ascii="Times New Roman" w:eastAsia="Arial Unicode MS" w:hAnsi="Times New Roman"/>
          <w:i/>
          <w:kern w:val="1"/>
          <w:sz w:val="24"/>
          <w:szCs w:val="24"/>
          <w:lang w:val="en-US" w:eastAsia="hi-IN" w:bidi="hi-IN"/>
        </w:rPr>
        <w:t>itothripsy</w:t>
      </w:r>
      <w:proofErr w:type="spellEnd"/>
      <w:r w:rsidRPr="008928BD">
        <w:rPr>
          <w:rFonts w:ascii="Times New Roman" w:eastAsia="Arial Unicode MS" w:hAnsi="Times New Roman"/>
          <w:i/>
          <w:kern w:val="1"/>
          <w:sz w:val="24"/>
          <w:szCs w:val="24"/>
          <w:lang w:val="en-US" w:eastAsia="hi-IN" w:bidi="hi-IN"/>
        </w:rPr>
        <w:t xml:space="preserve">: the </w:t>
      </w:r>
      <w:r w:rsidRPr="008928BD">
        <w:rPr>
          <w:rFonts w:ascii="Times New Roman" w:eastAsia="Arial Unicode MS" w:hAnsi="Times New Roman"/>
          <w:b/>
          <w:i/>
          <w:kern w:val="1"/>
          <w:sz w:val="24"/>
          <w:szCs w:val="24"/>
          <w:u w:val="single"/>
          <w:lang w:val="en-US" w:eastAsia="hi-IN" w:bidi="hi-IN"/>
        </w:rPr>
        <w:t>FESTIVAL</w:t>
      </w:r>
      <w:r w:rsidRPr="008928BD">
        <w:rPr>
          <w:rFonts w:ascii="Times New Roman" w:eastAsia="Arial Unicode MS" w:hAnsi="Times New Roman"/>
          <w:i/>
          <w:kern w:val="1"/>
          <w:sz w:val="24"/>
          <w:szCs w:val="24"/>
          <w:lang w:val="en-US" w:eastAsia="hi-IN" w:bidi="hi-IN"/>
        </w:rPr>
        <w:t xml:space="preserve"> registry</w:t>
      </w:r>
      <w:r w:rsidRPr="008928BD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</w:p>
    <w:p w14:paraId="73605335" w14:textId="77777777" w:rsidR="004D44CB" w:rsidRDefault="004D44CB" w:rsidP="004D44CB">
      <w:pPr>
        <w:rPr>
          <w:rFonts w:cs="Calibri"/>
          <w:b/>
          <w:i/>
          <w:lang w:val="en-US"/>
        </w:rPr>
      </w:pPr>
    </w:p>
    <w:p w14:paraId="4B8133B7" w14:textId="77777777" w:rsidR="008928BD" w:rsidRPr="00E059DD" w:rsidRDefault="008928BD" w:rsidP="008928BD">
      <w:pPr>
        <w:spacing w:after="160" w:line="360" w:lineRule="auto"/>
        <w:jc w:val="both"/>
        <w:rPr>
          <w:rFonts w:ascii="Times New Roman" w:hAnsi="Times New Roman"/>
          <w:b/>
        </w:rPr>
      </w:pPr>
      <w:r w:rsidRPr="00290A2F">
        <w:rPr>
          <w:rFonts w:ascii="Times New Roman" w:hAnsi="Times New Roman"/>
          <w:b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A9CE25" wp14:editId="2B56330A">
                <wp:simplePos x="0" y="0"/>
                <wp:positionH relativeFrom="column">
                  <wp:posOffset>4955540</wp:posOffset>
                </wp:positionH>
                <wp:positionV relativeFrom="paragraph">
                  <wp:posOffset>-582930</wp:posOffset>
                </wp:positionV>
                <wp:extent cx="1162050" cy="457200"/>
                <wp:effectExtent l="0" t="0" r="0" b="0"/>
                <wp:wrapNone/>
                <wp:docPr id="18588745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620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>
                                  <a:alpha val="48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7D5ED9" w14:textId="77777777" w:rsidR="008928BD" w:rsidRDefault="008928BD" w:rsidP="008928BD">
                            <w:pPr>
                              <w:tabs>
                                <w:tab w:val="left" w:pos="4257"/>
                              </w:tabs>
                              <w:ind w:right="255"/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Mod. B10</w:t>
                            </w:r>
                          </w:p>
                          <w:p w14:paraId="0DAC7337" w14:textId="77777777" w:rsidR="008928BD" w:rsidRDefault="008928BD" w:rsidP="008928BD">
                            <w:pPr>
                              <w:pStyle w:val="Intestazione"/>
                              <w:jc w:val="right"/>
                            </w:pPr>
                            <w:r>
                              <w:t>Vers_20160118</w:t>
                            </w:r>
                          </w:p>
                          <w:p w14:paraId="2BCCCA4A" w14:textId="77777777" w:rsidR="008928BD" w:rsidRPr="004B2200" w:rsidRDefault="008928BD" w:rsidP="008928BD">
                            <w:pPr>
                              <w:tabs>
                                <w:tab w:val="left" w:pos="4257"/>
                              </w:tabs>
                              <w:ind w:right="255"/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A9CE2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0.2pt;margin-top:-45.9pt;width:91.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" filled="f" fillcolor="silver" stroked="f">
                <v:fill opacity="31354f"/>
                <v:path arrowok="t"/>
                <v:textbox>
                  <w:txbxContent>
                    <w:p w14:paraId="3D7D5ED9" w14:textId="77777777" w:rsidR="008928BD" w:rsidRDefault="008928BD" w:rsidP="008928BD">
                      <w:pPr>
                        <w:tabs>
                          <w:tab w:val="left" w:pos="4257"/>
                        </w:tabs>
                        <w:ind w:right="255"/>
                        <w:jc w:val="righ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Mod. B10</w:t>
                      </w:r>
                    </w:p>
                    <w:p w14:paraId="0DAC7337" w14:textId="77777777" w:rsidR="008928BD" w:rsidRDefault="008928BD" w:rsidP="008928BD">
                      <w:pPr>
                        <w:pStyle w:val="Intestazione"/>
                        <w:jc w:val="right"/>
                      </w:pPr>
                      <w:r>
                        <w:t>Vers_20160118</w:t>
                      </w:r>
                    </w:p>
                    <w:p w14:paraId="2BCCCA4A" w14:textId="77777777" w:rsidR="008928BD" w:rsidRPr="004B2200" w:rsidRDefault="008928BD" w:rsidP="008928BD">
                      <w:pPr>
                        <w:tabs>
                          <w:tab w:val="left" w:pos="4257"/>
                        </w:tabs>
                        <w:ind w:right="255"/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Pr="00D742BF">
        <w:rPr>
          <w:rFonts w:ascii="Times New Roman" w:hAnsi="Times New Roman"/>
          <w:b/>
        </w:rPr>
        <w:t xml:space="preserve">Protocollo di studio per la valutazione della </w:t>
      </w:r>
      <w:r w:rsidRPr="0088094B">
        <w:rPr>
          <w:rFonts w:ascii="Times New Roman" w:hAnsi="Times New Roman"/>
          <w:b/>
          <w:color w:val="000000"/>
        </w:rPr>
        <w:t>sicurezza e dell’efficacia</w:t>
      </w:r>
      <w:r w:rsidRPr="00D742BF">
        <w:rPr>
          <w:rFonts w:ascii="Times New Roman" w:hAnsi="Times New Roman"/>
          <w:b/>
        </w:rPr>
        <w:t xml:space="preserve"> a breve termine della </w:t>
      </w:r>
      <w:proofErr w:type="spellStart"/>
      <w:r w:rsidRPr="00D742BF">
        <w:rPr>
          <w:rFonts w:ascii="Times New Roman" w:hAnsi="Times New Roman"/>
          <w:b/>
        </w:rPr>
        <w:t>litotrissia</w:t>
      </w:r>
      <w:proofErr w:type="spellEnd"/>
      <w:r w:rsidRPr="00D742BF">
        <w:rPr>
          <w:rFonts w:ascii="Times New Roman" w:hAnsi="Times New Roman"/>
          <w:b/>
        </w:rPr>
        <w:t xml:space="preserve"> intravascolare per il trattamento della patologia steno-ostruttiva dell’arteria femorale comune</w:t>
      </w:r>
    </w:p>
    <w:p w14:paraId="1451B0AB" w14:textId="77777777" w:rsidR="008928BD" w:rsidRPr="008928BD" w:rsidRDefault="008928BD" w:rsidP="004D44CB">
      <w:pPr>
        <w:rPr>
          <w:rFonts w:cs="Calibri"/>
          <w:b/>
          <w:i/>
        </w:rPr>
      </w:pPr>
    </w:p>
    <w:p w14:paraId="48897AFF" w14:textId="3C9E05AD" w:rsidR="004D44CB" w:rsidRPr="004D44CB" w:rsidRDefault="004D44CB" w:rsidP="008928BD">
      <w:pPr>
        <w:rPr>
          <w:rFonts w:cs="Calibri"/>
          <w:b/>
          <w:i/>
        </w:rPr>
      </w:pPr>
      <w:r>
        <w:rPr>
          <w:rFonts w:cs="Calibri"/>
          <w:b/>
          <w:i/>
        </w:rPr>
        <w:t>C</w:t>
      </w:r>
      <w:r w:rsidRPr="004D44CB">
        <w:rPr>
          <w:rFonts w:cs="Calibri"/>
          <w:b/>
          <w:i/>
        </w:rPr>
        <w:t xml:space="preserve">omitato Etico </w:t>
      </w:r>
      <w:r w:rsidR="008928BD">
        <w:rPr>
          <w:rFonts w:cs="Calibri"/>
          <w:b/>
          <w:i/>
        </w:rPr>
        <w:t>AOUP.</w:t>
      </w:r>
    </w:p>
    <w:p w14:paraId="481FC48B" w14:textId="77777777" w:rsidR="004D44CB" w:rsidRDefault="004D44CB" w:rsidP="004D44CB">
      <w:pPr>
        <w:rPr>
          <w:rFonts w:cs="Calibri"/>
          <w:b/>
          <w:i/>
        </w:rPr>
      </w:pPr>
    </w:p>
    <w:p w14:paraId="154CB907" w14:textId="3C0287C7" w:rsidR="004D44CB" w:rsidRPr="005A3842" w:rsidRDefault="004D44CB" w:rsidP="004D44CB">
      <w:pPr>
        <w:rPr>
          <w:rFonts w:eastAsia="Times New Roman" w:cs="Calibri"/>
          <w:sz w:val="20"/>
          <w:szCs w:val="20"/>
          <w:lang w:eastAsia="it-IT"/>
        </w:rPr>
      </w:pPr>
      <w:r w:rsidRPr="005A3842">
        <w:rPr>
          <w:rFonts w:eastAsia="Times New Roman" w:cs="Calibri"/>
          <w:b/>
          <w:bCs/>
          <w:sz w:val="20"/>
          <w:szCs w:val="20"/>
          <w:u w:val="single"/>
          <w:lang w:eastAsia="it-IT"/>
        </w:rPr>
        <w:t>Centro Coordinatore</w:t>
      </w:r>
      <w:r w:rsidRPr="005A3842">
        <w:rPr>
          <w:rFonts w:eastAsia="Times New Roman" w:cs="Calibri"/>
          <w:sz w:val="20"/>
          <w:szCs w:val="20"/>
          <w:lang w:eastAsia="it-IT"/>
        </w:rPr>
        <w:t xml:space="preserve"> </w:t>
      </w:r>
    </w:p>
    <w:p w14:paraId="201859A3" w14:textId="77777777" w:rsidR="008928BD" w:rsidRPr="00D742BF" w:rsidRDefault="008928BD" w:rsidP="008928BD">
      <w:pPr>
        <w:spacing w:line="360" w:lineRule="auto"/>
        <w:jc w:val="both"/>
        <w:rPr>
          <w:rFonts w:ascii="Times New Roman" w:hAnsi="Times New Roman"/>
          <w:i/>
        </w:rPr>
      </w:pPr>
      <w:r w:rsidRPr="00D742BF">
        <w:rPr>
          <w:rFonts w:ascii="Times New Roman" w:hAnsi="Times New Roman"/>
          <w:i/>
        </w:rPr>
        <w:t>Prof. Nicola Troisi</w:t>
      </w:r>
    </w:p>
    <w:p w14:paraId="613384AD" w14:textId="77777777" w:rsidR="008928BD" w:rsidRPr="00C31593" w:rsidRDefault="008928BD" w:rsidP="008928BD">
      <w:pPr>
        <w:spacing w:line="360" w:lineRule="auto"/>
        <w:jc w:val="both"/>
        <w:rPr>
          <w:rFonts w:ascii="Times New Roman" w:hAnsi="Times New Roman"/>
        </w:rPr>
      </w:pPr>
      <w:r w:rsidRPr="00D742BF">
        <w:rPr>
          <w:rFonts w:ascii="Times New Roman" w:hAnsi="Times New Roman"/>
          <w:i/>
        </w:rPr>
        <w:t>U.O. Chirurgia Vascolare - AOUP</w:t>
      </w:r>
      <w:r w:rsidRPr="00D742BF" w:rsidDel="00042511">
        <w:rPr>
          <w:rFonts w:ascii="Times New Roman" w:hAnsi="Times New Roman"/>
          <w:i/>
        </w:rPr>
        <w:t xml:space="preserve"> </w:t>
      </w:r>
      <w:r w:rsidRPr="00C31593">
        <w:rPr>
          <w:rFonts w:ascii="Times New Roman" w:hAnsi="Times New Roman"/>
        </w:rPr>
        <w:t>Tel: 3280205530</w:t>
      </w:r>
    </w:p>
    <w:p w14:paraId="34F0E4E9" w14:textId="2EC314F2" w:rsidR="004D44CB" w:rsidRPr="0037021A" w:rsidRDefault="008928BD" w:rsidP="008928BD">
      <w:pPr>
        <w:rPr>
          <w:rFonts w:ascii="Times New Roman" w:hAnsi="Times New Roman"/>
        </w:rPr>
      </w:pPr>
      <w:proofErr w:type="gramStart"/>
      <w:r w:rsidRPr="0037021A">
        <w:rPr>
          <w:rFonts w:ascii="Times New Roman" w:hAnsi="Times New Roman"/>
        </w:rPr>
        <w:t>email</w:t>
      </w:r>
      <w:proofErr w:type="gramEnd"/>
      <w:r w:rsidRPr="0037021A">
        <w:rPr>
          <w:rFonts w:ascii="Times New Roman" w:hAnsi="Times New Roman"/>
        </w:rPr>
        <w:t xml:space="preserve">: </w:t>
      </w:r>
      <w:hyperlink r:id="rId5" w:history="1">
        <w:r w:rsidRPr="0037021A">
          <w:rPr>
            <w:rStyle w:val="Collegamentoipertestuale"/>
            <w:rFonts w:ascii="Times New Roman" w:hAnsi="Times New Roman"/>
          </w:rPr>
          <w:t>nicola.troisi@unipi.it</w:t>
        </w:r>
      </w:hyperlink>
    </w:p>
    <w:p w14:paraId="4179EDE3" w14:textId="77777777" w:rsidR="0037021A" w:rsidRPr="0037021A" w:rsidRDefault="0037021A" w:rsidP="0037021A">
      <w:pPr>
        <w:shd w:val="clear" w:color="auto" w:fill="FDFDFD"/>
        <w:rPr>
          <w:rFonts w:ascii="garamond" w:eastAsia="Times New Roman" w:hAnsi="garamond"/>
          <w:color w:val="1155CC"/>
          <w:u w:val="single"/>
          <w:lang w:val="en-US" w:eastAsia="it-IT"/>
        </w:rPr>
      </w:pPr>
      <w:r w:rsidRPr="0037021A">
        <w:rPr>
          <w:rFonts w:ascii="garamond" w:eastAsia="Times New Roman" w:hAnsi="garamond"/>
          <w:color w:val="222222"/>
          <w:lang w:val="en-US" w:eastAsia="it-IT"/>
        </w:rPr>
        <w:t xml:space="preserve">Database online: </w:t>
      </w:r>
      <w:hyperlink r:id="rId6" w:history="1">
        <w:r w:rsidRPr="009D42AE">
          <w:rPr>
            <w:rStyle w:val="Collegamentoipertestuale"/>
            <w:rFonts w:ascii="garamond" w:eastAsia="Times New Roman" w:hAnsi="garamond"/>
            <w:lang w:val="en-US" w:eastAsia="it-IT"/>
          </w:rPr>
          <w:t>https://fondazioneric.we4cardiovascular.com/index.php</w:t>
        </w:r>
      </w:hyperlink>
    </w:p>
    <w:p w14:paraId="6BEF3C41" w14:textId="0F699BC2" w:rsidR="0037021A" w:rsidRPr="009D42AE" w:rsidRDefault="0037021A" w:rsidP="0037021A">
      <w:pPr>
        <w:shd w:val="clear" w:color="auto" w:fill="FDFDFD"/>
        <w:rPr>
          <w:rFonts w:ascii="garamond" w:eastAsia="Times New Roman" w:hAnsi="garamond"/>
          <w:color w:val="222222"/>
          <w:lang w:eastAsia="it-IT"/>
        </w:rPr>
      </w:pPr>
      <w:r>
        <w:rPr>
          <w:rFonts w:ascii="garamond" w:eastAsia="Times New Roman" w:hAnsi="garamond"/>
          <w:color w:val="000000"/>
          <w:lang w:eastAsia="it-IT"/>
        </w:rPr>
        <w:t>In</w:t>
      </w:r>
      <w:r w:rsidRPr="009D42AE">
        <w:rPr>
          <w:rFonts w:ascii="garamond" w:eastAsia="Times New Roman" w:hAnsi="garamond"/>
          <w:color w:val="000000"/>
          <w:lang w:eastAsia="it-IT"/>
        </w:rPr>
        <w:t xml:space="preserve">viare una </w:t>
      </w:r>
      <w:proofErr w:type="gramStart"/>
      <w:r w:rsidRPr="009D42AE">
        <w:rPr>
          <w:rFonts w:ascii="garamond" w:eastAsia="Times New Roman" w:hAnsi="garamond"/>
          <w:color w:val="000000"/>
          <w:lang w:eastAsia="it-IT"/>
        </w:rPr>
        <w:t>email</w:t>
      </w:r>
      <w:proofErr w:type="gramEnd"/>
      <w:r w:rsidRPr="009D42AE">
        <w:rPr>
          <w:rFonts w:ascii="garamond" w:eastAsia="Times New Roman" w:hAnsi="garamond"/>
          <w:color w:val="000000"/>
          <w:lang w:eastAsia="it-IT"/>
        </w:rPr>
        <w:t xml:space="preserve"> a Claudio Stricchi all'indirizzo</w:t>
      </w:r>
      <w:r w:rsidRPr="009D42AE">
        <w:rPr>
          <w:rFonts w:ascii="garamond" w:eastAsia="Times New Roman" w:hAnsi="garamond"/>
          <w:color w:val="222222"/>
          <w:lang w:eastAsia="it-IT"/>
        </w:rPr>
        <w:t>  </w:t>
      </w:r>
      <w:hyperlink r:id="rId7" w:tgtFrame="_blank" w:history="1">
        <w:r w:rsidRPr="009D42AE">
          <w:rPr>
            <w:rFonts w:ascii="garamond" w:eastAsia="Times New Roman" w:hAnsi="garamond"/>
            <w:color w:val="1155CC"/>
            <w:u w:val="single"/>
            <w:lang w:eastAsia="it-IT"/>
          </w:rPr>
          <w:t>c.stricchi@we4cr.com</w:t>
        </w:r>
      </w:hyperlink>
      <w:r>
        <w:rPr>
          <w:rFonts w:ascii="garamond" w:eastAsia="Times New Roman" w:hAnsi="garamond"/>
          <w:color w:val="00008B"/>
          <w:lang w:eastAsia="it-IT"/>
        </w:rPr>
        <w:t xml:space="preserve"> per attivare inserimento dati</w:t>
      </w:r>
    </w:p>
    <w:p w14:paraId="72AC1AED" w14:textId="77777777" w:rsidR="00ED5DEC" w:rsidRDefault="00ED5DEC" w:rsidP="004D44CB">
      <w:pPr>
        <w:rPr>
          <w:rFonts w:eastAsia="Times New Roman" w:cs="Calibri"/>
          <w:sz w:val="20"/>
          <w:szCs w:val="20"/>
          <w:lang w:eastAsia="it-IT"/>
        </w:rPr>
      </w:pPr>
    </w:p>
    <w:p w14:paraId="01094158" w14:textId="77777777" w:rsidR="00ED5DEC" w:rsidRPr="0037021A" w:rsidRDefault="00ED5DEC" w:rsidP="00ED5DEC">
      <w:pPr>
        <w:spacing w:after="0" w:line="240" w:lineRule="auto"/>
        <w:rPr>
          <w:rFonts w:ascii="Verdana" w:eastAsia="Times New Roman" w:hAnsi="Verdana" w:cs="Arial"/>
          <w:b/>
          <w:bCs/>
          <w:color w:val="000000"/>
          <w:sz w:val="16"/>
          <w:szCs w:val="16"/>
          <w:u w:val="single"/>
          <w:lang w:eastAsia="it-IT"/>
        </w:rPr>
      </w:pPr>
      <w:r w:rsidRPr="0037021A">
        <w:rPr>
          <w:rFonts w:ascii="Verdana" w:eastAsia="Times New Roman" w:hAnsi="Verdana" w:cs="Arial"/>
          <w:b/>
          <w:bCs/>
          <w:color w:val="000000"/>
          <w:sz w:val="16"/>
          <w:szCs w:val="16"/>
          <w:u w:val="single"/>
          <w:lang w:eastAsia="it-IT"/>
        </w:rPr>
        <w:t>Centri Partecipanti:</w:t>
      </w:r>
    </w:p>
    <w:p w14:paraId="5B1C6B50" w14:textId="77777777" w:rsidR="00ED5DEC" w:rsidRPr="00ED5DEC" w:rsidRDefault="00ED5DEC" w:rsidP="00ED5DEC">
      <w:pPr>
        <w:spacing w:after="0" w:line="240" w:lineRule="auto"/>
        <w:rPr>
          <w:rFonts w:ascii="Verdana" w:eastAsia="Times New Roman" w:hAnsi="Verdana" w:cs="Arial"/>
          <w:color w:val="000000"/>
          <w:sz w:val="12"/>
          <w:szCs w:val="12"/>
          <w:lang w:eastAsia="it-IT"/>
        </w:rPr>
      </w:pPr>
      <w:r w:rsidRPr="00ED5DEC">
        <w:rPr>
          <w:rFonts w:ascii="Verdana" w:eastAsia="Times New Roman" w:hAnsi="Verdana" w:cs="Arial"/>
          <w:color w:val="000000"/>
          <w:sz w:val="12"/>
          <w:szCs w:val="12"/>
          <w:lang w:eastAsia="it-IT"/>
        </w:rPr>
        <w:t> </w:t>
      </w:r>
    </w:p>
    <w:p w14:paraId="3FDD6FDD" w14:textId="77777777" w:rsidR="008928BD" w:rsidRPr="008928BD" w:rsidRDefault="008928BD" w:rsidP="008928BD">
      <w:pPr>
        <w:rPr>
          <w:rFonts w:ascii="Verdana" w:eastAsia="Times New Roman" w:hAnsi="Verdana" w:cs="Arial"/>
          <w:color w:val="000000"/>
          <w:sz w:val="12"/>
          <w:szCs w:val="12"/>
          <w:lang w:eastAsia="it-IT"/>
        </w:rPr>
      </w:pPr>
      <w:r w:rsidRPr="008928BD">
        <w:rPr>
          <w:rFonts w:ascii="Verdana" w:eastAsia="Times New Roman" w:hAnsi="Verdana" w:cs="Arial"/>
          <w:color w:val="000000"/>
          <w:sz w:val="12"/>
          <w:szCs w:val="12"/>
          <w:lang w:eastAsia="it-IT"/>
        </w:rPr>
        <w:t xml:space="preserve">PISA </w:t>
      </w:r>
      <w:r w:rsidRPr="008928BD">
        <w:rPr>
          <w:rFonts w:ascii="Verdana" w:eastAsia="Times New Roman" w:hAnsi="Verdana" w:cs="Arial"/>
          <w:color w:val="000000"/>
          <w:sz w:val="12"/>
          <w:szCs w:val="12"/>
          <w:lang w:eastAsia="it-IT"/>
        </w:rPr>
        <w:tab/>
        <w:t>AOU PISANA</w:t>
      </w:r>
    </w:p>
    <w:p w14:paraId="2D195398" w14:textId="77777777" w:rsidR="008928BD" w:rsidRPr="008928BD" w:rsidRDefault="008928BD" w:rsidP="008928BD">
      <w:pPr>
        <w:rPr>
          <w:rFonts w:ascii="Verdana" w:eastAsia="Times New Roman" w:hAnsi="Verdana" w:cs="Arial"/>
          <w:color w:val="000000"/>
          <w:sz w:val="12"/>
          <w:szCs w:val="12"/>
          <w:lang w:eastAsia="it-IT"/>
        </w:rPr>
      </w:pPr>
      <w:r w:rsidRPr="008928BD">
        <w:rPr>
          <w:rFonts w:ascii="Verdana" w:eastAsia="Times New Roman" w:hAnsi="Verdana" w:cs="Arial"/>
          <w:color w:val="000000"/>
          <w:sz w:val="12"/>
          <w:szCs w:val="12"/>
          <w:lang w:eastAsia="it-IT"/>
        </w:rPr>
        <w:t xml:space="preserve">FIRENZE </w:t>
      </w:r>
      <w:r w:rsidRPr="008928BD">
        <w:rPr>
          <w:rFonts w:ascii="Verdana" w:eastAsia="Times New Roman" w:hAnsi="Verdana" w:cs="Arial"/>
          <w:color w:val="000000"/>
          <w:sz w:val="12"/>
          <w:szCs w:val="12"/>
          <w:lang w:eastAsia="it-IT"/>
        </w:rPr>
        <w:tab/>
        <w:t>AOU CAREGGI</w:t>
      </w:r>
    </w:p>
    <w:p w14:paraId="3FA8ADAF" w14:textId="77777777" w:rsidR="008928BD" w:rsidRPr="008928BD" w:rsidRDefault="008928BD" w:rsidP="008928BD">
      <w:pPr>
        <w:rPr>
          <w:rFonts w:ascii="Verdana" w:eastAsia="Times New Roman" w:hAnsi="Verdana" w:cs="Arial"/>
          <w:color w:val="000000"/>
          <w:sz w:val="12"/>
          <w:szCs w:val="12"/>
          <w:lang w:eastAsia="it-IT"/>
        </w:rPr>
      </w:pPr>
      <w:r w:rsidRPr="008928BD">
        <w:rPr>
          <w:rFonts w:ascii="Verdana" w:eastAsia="Times New Roman" w:hAnsi="Verdana" w:cs="Arial"/>
          <w:color w:val="000000"/>
          <w:sz w:val="12"/>
          <w:szCs w:val="12"/>
          <w:lang w:eastAsia="it-IT"/>
        </w:rPr>
        <w:t>FIRENZE TORREGALLI</w:t>
      </w:r>
      <w:r w:rsidRPr="008928BD">
        <w:rPr>
          <w:rFonts w:ascii="Verdana" w:eastAsia="Times New Roman" w:hAnsi="Verdana" w:cs="Arial"/>
          <w:color w:val="000000"/>
          <w:sz w:val="12"/>
          <w:szCs w:val="12"/>
          <w:lang w:eastAsia="it-IT"/>
        </w:rPr>
        <w:tab/>
        <w:t>SAN GIOVANNI DI DIO - TORREGALLI</w:t>
      </w:r>
    </w:p>
    <w:p w14:paraId="451BE6A5" w14:textId="77777777" w:rsidR="008928BD" w:rsidRPr="008928BD" w:rsidRDefault="008928BD" w:rsidP="008928BD">
      <w:pPr>
        <w:rPr>
          <w:rFonts w:ascii="Verdana" w:eastAsia="Times New Roman" w:hAnsi="Verdana" w:cs="Arial"/>
          <w:color w:val="000000"/>
          <w:sz w:val="12"/>
          <w:szCs w:val="12"/>
          <w:lang w:eastAsia="it-IT"/>
        </w:rPr>
      </w:pPr>
      <w:r w:rsidRPr="008928BD">
        <w:rPr>
          <w:rFonts w:ascii="Verdana" w:eastAsia="Times New Roman" w:hAnsi="Verdana" w:cs="Arial"/>
          <w:color w:val="000000"/>
          <w:sz w:val="12"/>
          <w:szCs w:val="12"/>
          <w:lang w:eastAsia="it-IT"/>
        </w:rPr>
        <w:t xml:space="preserve">MASSA E PISA </w:t>
      </w:r>
      <w:r w:rsidRPr="008928BD">
        <w:rPr>
          <w:rFonts w:ascii="Verdana" w:eastAsia="Times New Roman" w:hAnsi="Verdana" w:cs="Arial"/>
          <w:color w:val="000000"/>
          <w:sz w:val="12"/>
          <w:szCs w:val="12"/>
          <w:lang w:eastAsia="it-IT"/>
        </w:rPr>
        <w:tab/>
        <w:t>FTGM</w:t>
      </w:r>
    </w:p>
    <w:p w14:paraId="5A6C1A23" w14:textId="77777777" w:rsidR="008928BD" w:rsidRPr="008928BD" w:rsidRDefault="008928BD" w:rsidP="008928BD">
      <w:pPr>
        <w:rPr>
          <w:rFonts w:ascii="Verdana" w:eastAsia="Times New Roman" w:hAnsi="Verdana" w:cs="Arial"/>
          <w:color w:val="000000"/>
          <w:sz w:val="12"/>
          <w:szCs w:val="12"/>
          <w:lang w:eastAsia="it-IT"/>
        </w:rPr>
      </w:pPr>
      <w:r w:rsidRPr="008928BD">
        <w:rPr>
          <w:rFonts w:ascii="Verdana" w:eastAsia="Times New Roman" w:hAnsi="Verdana" w:cs="Arial"/>
          <w:color w:val="000000"/>
          <w:sz w:val="12"/>
          <w:szCs w:val="12"/>
          <w:lang w:eastAsia="it-IT"/>
        </w:rPr>
        <w:t>SIENA</w:t>
      </w:r>
      <w:r w:rsidRPr="008928BD">
        <w:rPr>
          <w:rFonts w:ascii="Verdana" w:eastAsia="Times New Roman" w:hAnsi="Verdana" w:cs="Arial"/>
          <w:color w:val="000000"/>
          <w:sz w:val="12"/>
          <w:szCs w:val="12"/>
          <w:lang w:eastAsia="it-IT"/>
        </w:rPr>
        <w:tab/>
        <w:t>AOU SENESE</w:t>
      </w:r>
    </w:p>
    <w:p w14:paraId="00339486" w14:textId="77777777" w:rsidR="008928BD" w:rsidRPr="008928BD" w:rsidRDefault="008928BD" w:rsidP="008928BD">
      <w:pPr>
        <w:rPr>
          <w:rFonts w:ascii="Verdana" w:eastAsia="Times New Roman" w:hAnsi="Verdana" w:cs="Arial"/>
          <w:color w:val="000000"/>
          <w:sz w:val="12"/>
          <w:szCs w:val="12"/>
          <w:lang w:eastAsia="it-IT"/>
        </w:rPr>
      </w:pPr>
      <w:r w:rsidRPr="008928BD">
        <w:rPr>
          <w:rFonts w:ascii="Verdana" w:eastAsia="Times New Roman" w:hAnsi="Verdana" w:cs="Arial"/>
          <w:color w:val="000000"/>
          <w:sz w:val="12"/>
          <w:szCs w:val="12"/>
          <w:lang w:eastAsia="it-IT"/>
        </w:rPr>
        <w:t>PARMA</w:t>
      </w:r>
      <w:r w:rsidRPr="008928BD">
        <w:rPr>
          <w:rFonts w:ascii="Verdana" w:eastAsia="Times New Roman" w:hAnsi="Verdana" w:cs="Arial"/>
          <w:color w:val="000000"/>
          <w:sz w:val="12"/>
          <w:szCs w:val="12"/>
          <w:lang w:eastAsia="it-IT"/>
        </w:rPr>
        <w:tab/>
        <w:t>MAGGIORE</w:t>
      </w:r>
    </w:p>
    <w:p w14:paraId="55D58A0E" w14:textId="77777777" w:rsidR="008928BD" w:rsidRPr="008928BD" w:rsidRDefault="008928BD" w:rsidP="008928BD">
      <w:pPr>
        <w:rPr>
          <w:rFonts w:ascii="Verdana" w:eastAsia="Times New Roman" w:hAnsi="Verdana" w:cs="Arial"/>
          <w:color w:val="000000"/>
          <w:sz w:val="12"/>
          <w:szCs w:val="12"/>
          <w:lang w:eastAsia="it-IT"/>
        </w:rPr>
      </w:pPr>
      <w:r w:rsidRPr="008928BD">
        <w:rPr>
          <w:rFonts w:ascii="Verdana" w:eastAsia="Times New Roman" w:hAnsi="Verdana" w:cs="Arial"/>
          <w:color w:val="000000"/>
          <w:sz w:val="12"/>
          <w:szCs w:val="12"/>
          <w:lang w:eastAsia="it-IT"/>
        </w:rPr>
        <w:t>FERRARA</w:t>
      </w:r>
      <w:r w:rsidRPr="008928BD">
        <w:rPr>
          <w:rFonts w:ascii="Verdana" w:eastAsia="Times New Roman" w:hAnsi="Verdana" w:cs="Arial"/>
          <w:color w:val="000000"/>
          <w:sz w:val="12"/>
          <w:szCs w:val="12"/>
          <w:lang w:eastAsia="it-IT"/>
        </w:rPr>
        <w:tab/>
        <w:t>SANT'ANNA</w:t>
      </w:r>
    </w:p>
    <w:p w14:paraId="7C1E2FD3" w14:textId="77777777" w:rsidR="008928BD" w:rsidRPr="008928BD" w:rsidRDefault="008928BD" w:rsidP="008928BD">
      <w:pPr>
        <w:rPr>
          <w:rFonts w:ascii="Verdana" w:eastAsia="Times New Roman" w:hAnsi="Verdana" w:cs="Arial"/>
          <w:color w:val="000000"/>
          <w:sz w:val="12"/>
          <w:szCs w:val="12"/>
          <w:lang w:eastAsia="it-IT"/>
        </w:rPr>
      </w:pPr>
      <w:r w:rsidRPr="008928BD">
        <w:rPr>
          <w:rFonts w:ascii="Verdana" w:eastAsia="Times New Roman" w:hAnsi="Verdana" w:cs="Arial"/>
          <w:color w:val="000000"/>
          <w:sz w:val="12"/>
          <w:szCs w:val="12"/>
          <w:lang w:eastAsia="it-IT"/>
        </w:rPr>
        <w:t>BOLOGNA</w:t>
      </w:r>
      <w:r w:rsidRPr="008928BD">
        <w:rPr>
          <w:rFonts w:ascii="Verdana" w:eastAsia="Times New Roman" w:hAnsi="Verdana" w:cs="Arial"/>
          <w:color w:val="000000"/>
          <w:sz w:val="12"/>
          <w:szCs w:val="12"/>
          <w:lang w:eastAsia="it-IT"/>
        </w:rPr>
        <w:tab/>
        <w:t>SANT'ORSOLA</w:t>
      </w:r>
    </w:p>
    <w:p w14:paraId="2D1D99BB" w14:textId="77777777" w:rsidR="008928BD" w:rsidRPr="008928BD" w:rsidRDefault="008928BD" w:rsidP="008928BD">
      <w:pPr>
        <w:rPr>
          <w:rFonts w:ascii="Verdana" w:eastAsia="Times New Roman" w:hAnsi="Verdana" w:cs="Arial"/>
          <w:color w:val="000000"/>
          <w:sz w:val="12"/>
          <w:szCs w:val="12"/>
          <w:lang w:eastAsia="it-IT"/>
        </w:rPr>
      </w:pPr>
      <w:r w:rsidRPr="008928BD">
        <w:rPr>
          <w:rFonts w:ascii="Verdana" w:eastAsia="Times New Roman" w:hAnsi="Verdana" w:cs="Arial"/>
          <w:color w:val="000000"/>
          <w:sz w:val="12"/>
          <w:szCs w:val="12"/>
          <w:lang w:eastAsia="it-IT"/>
        </w:rPr>
        <w:t>MILANO</w:t>
      </w:r>
      <w:r w:rsidRPr="008928BD">
        <w:rPr>
          <w:rFonts w:ascii="Verdana" w:eastAsia="Times New Roman" w:hAnsi="Verdana" w:cs="Arial"/>
          <w:color w:val="000000"/>
          <w:sz w:val="12"/>
          <w:szCs w:val="12"/>
          <w:lang w:eastAsia="it-IT"/>
        </w:rPr>
        <w:tab/>
        <w:t>POLICLINICO</w:t>
      </w:r>
    </w:p>
    <w:p w14:paraId="639F59F2" w14:textId="77777777" w:rsidR="008928BD" w:rsidRPr="008928BD" w:rsidRDefault="008928BD" w:rsidP="008928BD">
      <w:pPr>
        <w:rPr>
          <w:rFonts w:ascii="Verdana" w:eastAsia="Times New Roman" w:hAnsi="Verdana" w:cs="Arial"/>
          <w:color w:val="000000"/>
          <w:sz w:val="12"/>
          <w:szCs w:val="12"/>
          <w:lang w:eastAsia="it-IT"/>
        </w:rPr>
      </w:pPr>
      <w:r w:rsidRPr="008928BD">
        <w:rPr>
          <w:rFonts w:ascii="Verdana" w:eastAsia="Times New Roman" w:hAnsi="Verdana" w:cs="Arial"/>
          <w:color w:val="000000"/>
          <w:sz w:val="12"/>
          <w:szCs w:val="12"/>
          <w:lang w:eastAsia="it-IT"/>
        </w:rPr>
        <w:t>BOLZANO</w:t>
      </w:r>
      <w:r w:rsidRPr="008928BD">
        <w:rPr>
          <w:rFonts w:ascii="Verdana" w:eastAsia="Times New Roman" w:hAnsi="Verdana" w:cs="Arial"/>
          <w:color w:val="000000"/>
          <w:sz w:val="12"/>
          <w:szCs w:val="12"/>
          <w:lang w:eastAsia="it-IT"/>
        </w:rPr>
        <w:tab/>
        <w:t>AZIENDA SANITARIA DELL'ALTO ADIGE</w:t>
      </w:r>
    </w:p>
    <w:p w14:paraId="734A8FE6" w14:textId="77777777" w:rsidR="008928BD" w:rsidRPr="008928BD" w:rsidRDefault="008928BD" w:rsidP="008928BD">
      <w:pPr>
        <w:rPr>
          <w:rFonts w:ascii="Verdana" w:eastAsia="Times New Roman" w:hAnsi="Verdana" w:cs="Arial"/>
          <w:color w:val="000000"/>
          <w:sz w:val="12"/>
          <w:szCs w:val="12"/>
          <w:lang w:eastAsia="it-IT"/>
        </w:rPr>
      </w:pPr>
      <w:r w:rsidRPr="008928BD">
        <w:rPr>
          <w:rFonts w:ascii="Verdana" w:eastAsia="Times New Roman" w:hAnsi="Verdana" w:cs="Arial"/>
          <w:color w:val="000000"/>
          <w:sz w:val="12"/>
          <w:szCs w:val="12"/>
          <w:lang w:eastAsia="it-IT"/>
        </w:rPr>
        <w:t xml:space="preserve">TRIESTE </w:t>
      </w:r>
      <w:r w:rsidRPr="008928BD">
        <w:rPr>
          <w:rFonts w:ascii="Verdana" w:eastAsia="Times New Roman" w:hAnsi="Verdana" w:cs="Arial"/>
          <w:color w:val="000000"/>
          <w:sz w:val="12"/>
          <w:szCs w:val="12"/>
          <w:lang w:eastAsia="it-IT"/>
        </w:rPr>
        <w:tab/>
        <w:t>OSPEDALE CATTINARA</w:t>
      </w:r>
    </w:p>
    <w:p w14:paraId="0E7F557B" w14:textId="77777777" w:rsidR="008928BD" w:rsidRPr="008928BD" w:rsidRDefault="008928BD" w:rsidP="008928BD">
      <w:pPr>
        <w:rPr>
          <w:rFonts w:ascii="Verdana" w:eastAsia="Times New Roman" w:hAnsi="Verdana" w:cs="Arial"/>
          <w:color w:val="000000"/>
          <w:sz w:val="12"/>
          <w:szCs w:val="12"/>
          <w:lang w:eastAsia="it-IT"/>
        </w:rPr>
      </w:pPr>
      <w:r w:rsidRPr="008928BD">
        <w:rPr>
          <w:rFonts w:ascii="Verdana" w:eastAsia="Times New Roman" w:hAnsi="Verdana" w:cs="Arial"/>
          <w:color w:val="000000"/>
          <w:sz w:val="12"/>
          <w:szCs w:val="12"/>
          <w:lang w:eastAsia="it-IT"/>
        </w:rPr>
        <w:t>NEGRAR</w:t>
      </w:r>
      <w:r w:rsidRPr="008928BD">
        <w:rPr>
          <w:rFonts w:ascii="Verdana" w:eastAsia="Times New Roman" w:hAnsi="Verdana" w:cs="Arial"/>
          <w:color w:val="000000"/>
          <w:sz w:val="12"/>
          <w:szCs w:val="12"/>
          <w:lang w:eastAsia="it-IT"/>
        </w:rPr>
        <w:tab/>
        <w:t>DON CALABRIA</w:t>
      </w:r>
    </w:p>
    <w:p w14:paraId="45FF0AF4" w14:textId="77777777" w:rsidR="008928BD" w:rsidRPr="008928BD" w:rsidRDefault="008928BD" w:rsidP="008928BD">
      <w:pPr>
        <w:rPr>
          <w:rFonts w:ascii="Verdana" w:eastAsia="Times New Roman" w:hAnsi="Verdana" w:cs="Arial"/>
          <w:color w:val="000000"/>
          <w:sz w:val="12"/>
          <w:szCs w:val="12"/>
          <w:lang w:eastAsia="it-IT"/>
        </w:rPr>
      </w:pPr>
      <w:r w:rsidRPr="008928BD">
        <w:rPr>
          <w:rFonts w:ascii="Verdana" w:eastAsia="Times New Roman" w:hAnsi="Verdana" w:cs="Arial"/>
          <w:color w:val="000000"/>
          <w:sz w:val="12"/>
          <w:szCs w:val="12"/>
          <w:lang w:eastAsia="it-IT"/>
        </w:rPr>
        <w:t>MIRANO</w:t>
      </w:r>
      <w:r w:rsidRPr="008928BD">
        <w:rPr>
          <w:rFonts w:ascii="Verdana" w:eastAsia="Times New Roman" w:hAnsi="Verdana" w:cs="Arial"/>
          <w:color w:val="000000"/>
          <w:sz w:val="12"/>
          <w:szCs w:val="12"/>
          <w:lang w:eastAsia="it-IT"/>
        </w:rPr>
        <w:tab/>
        <w:t>OSPEDALE DI MIRANO</w:t>
      </w:r>
    </w:p>
    <w:p w14:paraId="6454001D" w14:textId="77777777" w:rsidR="008928BD" w:rsidRPr="008928BD" w:rsidRDefault="008928BD" w:rsidP="008928BD">
      <w:pPr>
        <w:rPr>
          <w:rFonts w:ascii="Verdana" w:eastAsia="Times New Roman" w:hAnsi="Verdana" w:cs="Arial"/>
          <w:color w:val="000000"/>
          <w:sz w:val="12"/>
          <w:szCs w:val="12"/>
          <w:lang w:eastAsia="it-IT"/>
        </w:rPr>
      </w:pPr>
      <w:r w:rsidRPr="008928BD">
        <w:rPr>
          <w:rFonts w:ascii="Verdana" w:eastAsia="Times New Roman" w:hAnsi="Verdana" w:cs="Arial"/>
          <w:color w:val="000000"/>
          <w:sz w:val="12"/>
          <w:szCs w:val="12"/>
          <w:lang w:eastAsia="it-IT"/>
        </w:rPr>
        <w:t>TORINO</w:t>
      </w:r>
      <w:r w:rsidRPr="008928BD">
        <w:rPr>
          <w:rFonts w:ascii="Verdana" w:eastAsia="Times New Roman" w:hAnsi="Verdana" w:cs="Arial"/>
          <w:color w:val="000000"/>
          <w:sz w:val="12"/>
          <w:szCs w:val="12"/>
          <w:lang w:eastAsia="it-IT"/>
        </w:rPr>
        <w:tab/>
        <w:t>SAN GIOVANNI BOSCO</w:t>
      </w:r>
    </w:p>
    <w:p w14:paraId="059551B3" w14:textId="77777777" w:rsidR="008928BD" w:rsidRPr="008928BD" w:rsidRDefault="008928BD" w:rsidP="008928BD">
      <w:pPr>
        <w:rPr>
          <w:rFonts w:ascii="Verdana" w:eastAsia="Times New Roman" w:hAnsi="Verdana" w:cs="Arial"/>
          <w:color w:val="000000"/>
          <w:sz w:val="12"/>
          <w:szCs w:val="12"/>
          <w:lang w:eastAsia="it-IT"/>
        </w:rPr>
      </w:pPr>
      <w:r w:rsidRPr="008928BD">
        <w:rPr>
          <w:rFonts w:ascii="Verdana" w:eastAsia="Times New Roman" w:hAnsi="Verdana" w:cs="Arial"/>
          <w:color w:val="000000"/>
          <w:sz w:val="12"/>
          <w:szCs w:val="12"/>
          <w:lang w:eastAsia="it-IT"/>
        </w:rPr>
        <w:t>CUNEO</w:t>
      </w:r>
      <w:r w:rsidRPr="008928BD">
        <w:rPr>
          <w:rFonts w:ascii="Verdana" w:eastAsia="Times New Roman" w:hAnsi="Verdana" w:cs="Arial"/>
          <w:color w:val="000000"/>
          <w:sz w:val="12"/>
          <w:szCs w:val="12"/>
          <w:lang w:eastAsia="it-IT"/>
        </w:rPr>
        <w:tab/>
        <w:t>SANTA CROCE</w:t>
      </w:r>
    </w:p>
    <w:p w14:paraId="4C6BE87D" w14:textId="77777777" w:rsidR="008928BD" w:rsidRPr="008928BD" w:rsidRDefault="008928BD" w:rsidP="008928BD">
      <w:pPr>
        <w:rPr>
          <w:rFonts w:ascii="Verdana" w:eastAsia="Times New Roman" w:hAnsi="Verdana" w:cs="Arial"/>
          <w:color w:val="000000"/>
          <w:sz w:val="12"/>
          <w:szCs w:val="12"/>
          <w:lang w:eastAsia="it-IT"/>
        </w:rPr>
      </w:pPr>
      <w:r w:rsidRPr="008928BD">
        <w:rPr>
          <w:rFonts w:ascii="Verdana" w:eastAsia="Times New Roman" w:hAnsi="Verdana" w:cs="Arial"/>
          <w:color w:val="000000"/>
          <w:sz w:val="12"/>
          <w:szCs w:val="12"/>
          <w:lang w:eastAsia="it-IT"/>
        </w:rPr>
        <w:t>ROMA</w:t>
      </w:r>
      <w:r w:rsidRPr="008928BD">
        <w:rPr>
          <w:rFonts w:ascii="Verdana" w:eastAsia="Times New Roman" w:hAnsi="Verdana" w:cs="Arial"/>
          <w:color w:val="000000"/>
          <w:sz w:val="12"/>
          <w:szCs w:val="12"/>
          <w:lang w:eastAsia="it-IT"/>
        </w:rPr>
        <w:tab/>
        <w:t>POLICLINICO TOR VERGATA</w:t>
      </w:r>
    </w:p>
    <w:p w14:paraId="62C2E08B" w14:textId="77777777" w:rsidR="008928BD" w:rsidRPr="008928BD" w:rsidRDefault="008928BD" w:rsidP="008928BD">
      <w:pPr>
        <w:rPr>
          <w:rFonts w:ascii="Verdana" w:eastAsia="Times New Roman" w:hAnsi="Verdana" w:cs="Arial"/>
          <w:color w:val="000000"/>
          <w:sz w:val="12"/>
          <w:szCs w:val="12"/>
          <w:lang w:eastAsia="it-IT"/>
        </w:rPr>
      </w:pPr>
      <w:r w:rsidRPr="008928BD">
        <w:rPr>
          <w:rFonts w:ascii="Verdana" w:eastAsia="Times New Roman" w:hAnsi="Verdana" w:cs="Arial"/>
          <w:color w:val="000000"/>
          <w:sz w:val="12"/>
          <w:szCs w:val="12"/>
          <w:lang w:eastAsia="it-IT"/>
        </w:rPr>
        <w:t>AVELLINO</w:t>
      </w:r>
      <w:r w:rsidRPr="008928BD">
        <w:rPr>
          <w:rFonts w:ascii="Verdana" w:eastAsia="Times New Roman" w:hAnsi="Verdana" w:cs="Arial"/>
          <w:color w:val="000000"/>
          <w:sz w:val="12"/>
          <w:szCs w:val="12"/>
          <w:lang w:eastAsia="it-IT"/>
        </w:rPr>
        <w:tab/>
        <w:t>AORN MOSCATI</w:t>
      </w:r>
    </w:p>
    <w:p w14:paraId="692D2C3B" w14:textId="77777777" w:rsidR="008928BD" w:rsidRPr="008928BD" w:rsidRDefault="008928BD" w:rsidP="008928BD">
      <w:pPr>
        <w:rPr>
          <w:rFonts w:ascii="Verdana" w:eastAsia="Times New Roman" w:hAnsi="Verdana" w:cs="Arial"/>
          <w:color w:val="000000"/>
          <w:sz w:val="12"/>
          <w:szCs w:val="12"/>
          <w:lang w:eastAsia="it-IT"/>
        </w:rPr>
      </w:pPr>
      <w:r w:rsidRPr="008928BD">
        <w:rPr>
          <w:rFonts w:ascii="Verdana" w:eastAsia="Times New Roman" w:hAnsi="Verdana" w:cs="Arial"/>
          <w:color w:val="000000"/>
          <w:sz w:val="12"/>
          <w:szCs w:val="12"/>
          <w:lang w:eastAsia="it-IT"/>
        </w:rPr>
        <w:lastRenderedPageBreak/>
        <w:t>CASERTA</w:t>
      </w:r>
      <w:r w:rsidRPr="008928BD">
        <w:rPr>
          <w:rFonts w:ascii="Verdana" w:eastAsia="Times New Roman" w:hAnsi="Verdana" w:cs="Arial"/>
          <w:color w:val="000000"/>
          <w:sz w:val="12"/>
          <w:szCs w:val="12"/>
          <w:lang w:eastAsia="it-IT"/>
        </w:rPr>
        <w:tab/>
        <w:t>OSPEDALE SANT'ANNA E SEBASTIANO</w:t>
      </w:r>
    </w:p>
    <w:p w14:paraId="0506B751" w14:textId="77777777" w:rsidR="008928BD" w:rsidRPr="008928BD" w:rsidRDefault="008928BD" w:rsidP="008928BD">
      <w:pPr>
        <w:rPr>
          <w:rFonts w:ascii="Verdana" w:eastAsia="Times New Roman" w:hAnsi="Verdana" w:cs="Arial"/>
          <w:color w:val="000000"/>
          <w:sz w:val="12"/>
          <w:szCs w:val="12"/>
          <w:lang w:eastAsia="it-IT"/>
        </w:rPr>
      </w:pPr>
      <w:r w:rsidRPr="008928BD">
        <w:rPr>
          <w:rFonts w:ascii="Verdana" w:eastAsia="Times New Roman" w:hAnsi="Verdana" w:cs="Arial"/>
          <w:color w:val="000000"/>
          <w:sz w:val="12"/>
          <w:szCs w:val="12"/>
          <w:lang w:eastAsia="it-IT"/>
        </w:rPr>
        <w:t>NAPOLI</w:t>
      </w:r>
      <w:r w:rsidRPr="008928BD">
        <w:rPr>
          <w:rFonts w:ascii="Verdana" w:eastAsia="Times New Roman" w:hAnsi="Verdana" w:cs="Arial"/>
          <w:color w:val="000000"/>
          <w:sz w:val="12"/>
          <w:szCs w:val="12"/>
          <w:lang w:eastAsia="it-IT"/>
        </w:rPr>
        <w:tab/>
        <w:t>AOU POLICLINICO FEDERICO II</w:t>
      </w:r>
    </w:p>
    <w:p w14:paraId="6DB356C5" w14:textId="77777777" w:rsidR="008928BD" w:rsidRPr="008928BD" w:rsidRDefault="008928BD" w:rsidP="008928BD">
      <w:pPr>
        <w:rPr>
          <w:rFonts w:ascii="Verdana" w:eastAsia="Times New Roman" w:hAnsi="Verdana" w:cs="Arial"/>
          <w:color w:val="000000"/>
          <w:sz w:val="12"/>
          <w:szCs w:val="12"/>
          <w:lang w:eastAsia="it-IT"/>
        </w:rPr>
      </w:pPr>
      <w:r w:rsidRPr="008928BD">
        <w:rPr>
          <w:rFonts w:ascii="Verdana" w:eastAsia="Times New Roman" w:hAnsi="Verdana" w:cs="Arial"/>
          <w:color w:val="000000"/>
          <w:sz w:val="12"/>
          <w:szCs w:val="12"/>
          <w:lang w:eastAsia="it-IT"/>
        </w:rPr>
        <w:t>NAPOLI</w:t>
      </w:r>
      <w:r w:rsidRPr="008928BD">
        <w:rPr>
          <w:rFonts w:ascii="Verdana" w:eastAsia="Times New Roman" w:hAnsi="Verdana" w:cs="Arial"/>
          <w:color w:val="000000"/>
          <w:sz w:val="12"/>
          <w:szCs w:val="12"/>
          <w:lang w:eastAsia="it-IT"/>
        </w:rPr>
        <w:tab/>
        <w:t>VECCHIO PELLEGRINI</w:t>
      </w:r>
    </w:p>
    <w:p w14:paraId="1414B430" w14:textId="77777777" w:rsidR="008928BD" w:rsidRPr="008928BD" w:rsidRDefault="008928BD" w:rsidP="008928BD">
      <w:pPr>
        <w:rPr>
          <w:rFonts w:ascii="Verdana" w:eastAsia="Times New Roman" w:hAnsi="Verdana" w:cs="Arial"/>
          <w:color w:val="000000"/>
          <w:sz w:val="12"/>
          <w:szCs w:val="12"/>
          <w:lang w:eastAsia="it-IT"/>
        </w:rPr>
      </w:pPr>
      <w:r w:rsidRPr="008928BD">
        <w:rPr>
          <w:rFonts w:ascii="Verdana" w:eastAsia="Times New Roman" w:hAnsi="Verdana" w:cs="Arial"/>
          <w:color w:val="000000"/>
          <w:sz w:val="12"/>
          <w:szCs w:val="12"/>
          <w:lang w:eastAsia="it-IT"/>
        </w:rPr>
        <w:t>CATANIA</w:t>
      </w:r>
      <w:r w:rsidRPr="008928BD">
        <w:rPr>
          <w:rFonts w:ascii="Verdana" w:eastAsia="Times New Roman" w:hAnsi="Verdana" w:cs="Arial"/>
          <w:color w:val="000000"/>
          <w:sz w:val="12"/>
          <w:szCs w:val="12"/>
          <w:lang w:eastAsia="it-IT"/>
        </w:rPr>
        <w:tab/>
        <w:t>POLICLINICO</w:t>
      </w:r>
    </w:p>
    <w:p w14:paraId="79514936" w14:textId="77777777" w:rsidR="008928BD" w:rsidRPr="008928BD" w:rsidRDefault="008928BD" w:rsidP="008928BD">
      <w:pPr>
        <w:rPr>
          <w:rFonts w:ascii="Verdana" w:eastAsia="Times New Roman" w:hAnsi="Verdana" w:cs="Arial"/>
          <w:color w:val="000000"/>
          <w:sz w:val="12"/>
          <w:szCs w:val="12"/>
          <w:lang w:eastAsia="it-IT"/>
        </w:rPr>
      </w:pPr>
      <w:r w:rsidRPr="008928BD">
        <w:rPr>
          <w:rFonts w:ascii="Verdana" w:eastAsia="Times New Roman" w:hAnsi="Verdana" w:cs="Arial"/>
          <w:color w:val="000000"/>
          <w:sz w:val="12"/>
          <w:szCs w:val="12"/>
          <w:lang w:eastAsia="it-IT"/>
        </w:rPr>
        <w:t>PALERMO</w:t>
      </w:r>
      <w:r w:rsidRPr="008928BD">
        <w:rPr>
          <w:rFonts w:ascii="Verdana" w:eastAsia="Times New Roman" w:hAnsi="Verdana" w:cs="Arial"/>
          <w:color w:val="000000"/>
          <w:sz w:val="12"/>
          <w:szCs w:val="12"/>
          <w:lang w:eastAsia="it-IT"/>
        </w:rPr>
        <w:tab/>
        <w:t>ARNAS CIVICO</w:t>
      </w:r>
    </w:p>
    <w:p w14:paraId="2EEF132F" w14:textId="77777777" w:rsidR="008928BD" w:rsidRDefault="008928BD" w:rsidP="008928BD">
      <w:pPr>
        <w:rPr>
          <w:rFonts w:ascii="Verdana" w:eastAsia="Times New Roman" w:hAnsi="Verdana" w:cs="Arial"/>
          <w:b/>
          <w:bCs/>
          <w:color w:val="000000"/>
          <w:sz w:val="12"/>
          <w:szCs w:val="12"/>
          <w:lang w:eastAsia="it-IT"/>
        </w:rPr>
      </w:pPr>
      <w:r w:rsidRPr="008928BD">
        <w:rPr>
          <w:rFonts w:ascii="Verdana" w:eastAsia="Times New Roman" w:hAnsi="Verdana" w:cs="Arial"/>
          <w:color w:val="000000"/>
          <w:sz w:val="12"/>
          <w:szCs w:val="12"/>
          <w:lang w:eastAsia="it-IT"/>
        </w:rPr>
        <w:t>VERONA</w:t>
      </w:r>
      <w:r w:rsidRPr="008928BD">
        <w:rPr>
          <w:rFonts w:ascii="Verdana" w:eastAsia="Times New Roman" w:hAnsi="Verdana" w:cs="Arial"/>
          <w:color w:val="000000"/>
          <w:sz w:val="12"/>
          <w:szCs w:val="12"/>
          <w:lang w:eastAsia="it-IT"/>
        </w:rPr>
        <w:tab/>
        <w:t>AOUI VERONA</w:t>
      </w:r>
      <w:r w:rsidRPr="008928BD">
        <w:rPr>
          <w:rFonts w:ascii="Verdana" w:eastAsia="Times New Roman" w:hAnsi="Verdana" w:cs="Arial"/>
          <w:b/>
          <w:bCs/>
          <w:color w:val="000000"/>
          <w:sz w:val="12"/>
          <w:szCs w:val="12"/>
          <w:lang w:eastAsia="it-IT"/>
        </w:rPr>
        <w:t xml:space="preserve"> </w:t>
      </w:r>
    </w:p>
    <w:p w14:paraId="6A35C1C0" w14:textId="77777777" w:rsidR="008928BD" w:rsidRDefault="008928BD" w:rsidP="008928BD">
      <w:pPr>
        <w:rPr>
          <w:rFonts w:ascii="Verdana" w:eastAsia="Times New Roman" w:hAnsi="Verdana" w:cs="Arial"/>
          <w:b/>
          <w:bCs/>
          <w:color w:val="000000"/>
          <w:sz w:val="12"/>
          <w:szCs w:val="12"/>
          <w:lang w:eastAsia="it-IT"/>
        </w:rPr>
      </w:pPr>
    </w:p>
    <w:p w14:paraId="72F4B22D" w14:textId="3D2B54E3" w:rsidR="004D44CB" w:rsidRDefault="004D44CB" w:rsidP="008928BD">
      <w:pPr>
        <w:rPr>
          <w:rFonts w:eastAsia="Times New Roman" w:cs="Calibri"/>
          <w:b/>
          <w:bCs/>
          <w:sz w:val="20"/>
          <w:szCs w:val="20"/>
          <w:lang w:eastAsia="it-IT"/>
        </w:rPr>
      </w:pPr>
      <w:r>
        <w:rPr>
          <w:rFonts w:eastAsia="Times New Roman" w:cs="Calibri"/>
          <w:b/>
          <w:bCs/>
          <w:sz w:val="20"/>
          <w:szCs w:val="20"/>
          <w:lang w:eastAsia="it-IT"/>
        </w:rPr>
        <w:t>Stato dello Studio: arruolamento in corso iniziato</w:t>
      </w:r>
    </w:p>
    <w:p w14:paraId="23298EC6" w14:textId="77777777" w:rsidR="004D44CB" w:rsidRPr="005A3842" w:rsidRDefault="004D44CB" w:rsidP="004D44CB">
      <w:pPr>
        <w:pStyle w:val="Default"/>
        <w:rPr>
          <w:rFonts w:ascii="Calibri" w:hAnsi="Calibri" w:cs="Calibri"/>
          <w:color w:val="auto"/>
          <w:sz w:val="20"/>
          <w:szCs w:val="20"/>
        </w:rPr>
      </w:pPr>
      <w:r w:rsidRPr="005A3842">
        <w:rPr>
          <w:rFonts w:ascii="Calibri" w:hAnsi="Calibri" w:cs="Calibri"/>
          <w:color w:val="auto"/>
          <w:sz w:val="20"/>
          <w:szCs w:val="20"/>
        </w:rPr>
        <w:t>Durata dello studio per paziente: 12 mesi</w:t>
      </w:r>
    </w:p>
    <w:p w14:paraId="0C56F628" w14:textId="77777777" w:rsidR="004D44CB" w:rsidRPr="005A3842" w:rsidRDefault="004D44CB" w:rsidP="004D44CB">
      <w:pPr>
        <w:pStyle w:val="Default"/>
        <w:rPr>
          <w:rFonts w:ascii="Calibri" w:hAnsi="Calibri" w:cs="Calibri"/>
          <w:color w:val="auto"/>
          <w:sz w:val="20"/>
          <w:szCs w:val="20"/>
        </w:rPr>
      </w:pPr>
      <w:r w:rsidRPr="005A3842">
        <w:rPr>
          <w:rFonts w:ascii="Calibri" w:hAnsi="Calibri" w:cs="Calibri"/>
          <w:color w:val="auto"/>
          <w:sz w:val="20"/>
          <w:szCs w:val="20"/>
        </w:rPr>
        <w:t>Durata dell’arruolamento: 12 mesi</w:t>
      </w:r>
    </w:p>
    <w:p w14:paraId="702DABED" w14:textId="7F2E2728" w:rsidR="004D44CB" w:rsidRDefault="004D44CB" w:rsidP="004D44CB">
      <w:pPr>
        <w:rPr>
          <w:rFonts w:cs="Calibri"/>
          <w:sz w:val="20"/>
          <w:szCs w:val="20"/>
        </w:rPr>
      </w:pPr>
      <w:r w:rsidRPr="005A3842">
        <w:rPr>
          <w:rFonts w:cs="Calibri"/>
          <w:sz w:val="20"/>
          <w:szCs w:val="20"/>
        </w:rPr>
        <w:t>Durata dello studio in toto: 24 mesi</w:t>
      </w:r>
    </w:p>
    <w:p w14:paraId="21F258FC" w14:textId="54C98B56" w:rsidR="008928BD" w:rsidRDefault="008928BD" w:rsidP="004D44CB">
      <w:p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Numero pazienti </w:t>
      </w:r>
      <w:proofErr w:type="gramStart"/>
      <w:r>
        <w:rPr>
          <w:rFonts w:cs="Calibri"/>
          <w:sz w:val="20"/>
          <w:szCs w:val="20"/>
        </w:rPr>
        <w:t>previsto :</w:t>
      </w:r>
      <w:proofErr w:type="gramEnd"/>
      <w:r>
        <w:rPr>
          <w:rFonts w:cs="Calibri"/>
          <w:sz w:val="20"/>
          <w:szCs w:val="20"/>
        </w:rPr>
        <w:t xml:space="preserve"> 150</w:t>
      </w:r>
    </w:p>
    <w:p w14:paraId="0753F495" w14:textId="3C53E3B5" w:rsidR="004D44CB" w:rsidRDefault="008928BD" w:rsidP="004D44CB">
      <w:pPr>
        <w:rPr>
          <w:rFonts w:eastAsia="Times New Roman" w:cs="Calibri"/>
          <w:sz w:val="20"/>
          <w:szCs w:val="20"/>
          <w:lang w:eastAsia="it-IT"/>
        </w:rPr>
      </w:pPr>
      <w:r w:rsidRPr="00D742BF">
        <w:rPr>
          <w:rFonts w:ascii="Times New Roman" w:hAnsi="Times New Roman"/>
        </w:rPr>
        <w:t xml:space="preserve">L’obiettivo di questo studio è quello di valutare la sicurezza e l’efficacia a breve termine della </w:t>
      </w:r>
      <w:proofErr w:type="spellStart"/>
      <w:r w:rsidRPr="00D742BF">
        <w:rPr>
          <w:rFonts w:ascii="Times New Roman" w:hAnsi="Times New Roman"/>
        </w:rPr>
        <w:t>litotrissia</w:t>
      </w:r>
      <w:proofErr w:type="spellEnd"/>
      <w:r w:rsidRPr="00D742BF">
        <w:rPr>
          <w:rFonts w:ascii="Times New Roman" w:hAnsi="Times New Roman"/>
        </w:rPr>
        <w:t xml:space="preserve"> intravascolare nel trattamento della patologia steno-ostruttiva dell’arteria femorale comune attraverso una raccolta dati prospettica, osservazionale, non randomizzata, multicentrica,</w:t>
      </w:r>
      <w:r>
        <w:rPr>
          <w:rFonts w:ascii="Times New Roman" w:hAnsi="Times New Roman"/>
        </w:rPr>
        <w:t xml:space="preserve"> </w:t>
      </w:r>
      <w:r w:rsidRPr="00D742BF">
        <w:rPr>
          <w:rFonts w:ascii="Times New Roman" w:hAnsi="Times New Roman"/>
        </w:rPr>
        <w:t>nazionale, “</w:t>
      </w:r>
      <w:proofErr w:type="spellStart"/>
      <w:r w:rsidRPr="00D742BF">
        <w:rPr>
          <w:rFonts w:ascii="Times New Roman" w:hAnsi="Times New Roman"/>
        </w:rPr>
        <w:t>real</w:t>
      </w:r>
      <w:proofErr w:type="spellEnd"/>
      <w:r w:rsidRPr="00D742BF">
        <w:rPr>
          <w:rFonts w:ascii="Times New Roman" w:hAnsi="Times New Roman"/>
        </w:rPr>
        <w:t xml:space="preserve"> world”, multidisciplinare, ossia coinvolgendo centri di Chirurgia Vascolare, Radiologia Interventistica e Cardiologia su tutto il territorio nazionale.</w:t>
      </w:r>
    </w:p>
    <w:p w14:paraId="6BA5B5B6" w14:textId="77777777" w:rsidR="008928BD" w:rsidRDefault="008928BD" w:rsidP="004D44CB">
      <w:pPr>
        <w:widowControl w:val="0"/>
        <w:autoSpaceDE w:val="0"/>
        <w:autoSpaceDN w:val="0"/>
        <w:adjustRightInd w:val="0"/>
        <w:spacing w:before="6" w:line="251" w:lineRule="auto"/>
        <w:ind w:right="194"/>
        <w:jc w:val="both"/>
        <w:rPr>
          <w:rFonts w:eastAsia="Times New Roman" w:cs="Calibri"/>
          <w:b/>
          <w:sz w:val="20"/>
          <w:szCs w:val="20"/>
          <w:lang w:eastAsia="it-IT"/>
        </w:rPr>
      </w:pPr>
    </w:p>
    <w:p w14:paraId="498FA9B1" w14:textId="77777777" w:rsidR="008928BD" w:rsidRPr="008928BD" w:rsidRDefault="008928BD" w:rsidP="008928BD">
      <w:pPr>
        <w:spacing w:line="360" w:lineRule="auto"/>
        <w:jc w:val="both"/>
        <w:rPr>
          <w:rFonts w:ascii="Times New Roman" w:hAnsi="Times New Roman"/>
          <w:b/>
          <w:bCs/>
          <w:i/>
          <w:u w:val="single"/>
        </w:rPr>
      </w:pPr>
      <w:r w:rsidRPr="008928BD">
        <w:rPr>
          <w:rFonts w:ascii="Times New Roman" w:hAnsi="Times New Roman"/>
          <w:b/>
          <w:bCs/>
          <w:i/>
          <w:u w:val="single"/>
        </w:rPr>
        <w:t>Descrizione dello studio clinico</w:t>
      </w:r>
    </w:p>
    <w:p w14:paraId="276DD447" w14:textId="77777777" w:rsidR="008928BD" w:rsidRDefault="008928BD" w:rsidP="008928BD">
      <w:pPr>
        <w:spacing w:line="360" w:lineRule="auto"/>
        <w:jc w:val="both"/>
        <w:rPr>
          <w:rFonts w:ascii="Times New Roman" w:hAnsi="Times New Roman"/>
        </w:rPr>
      </w:pPr>
      <w:r w:rsidRPr="000A260F">
        <w:rPr>
          <w:rFonts w:ascii="Times New Roman" w:hAnsi="Times New Roman"/>
        </w:rPr>
        <w:t xml:space="preserve">Raccolta dati </w:t>
      </w:r>
      <w:r>
        <w:rPr>
          <w:rFonts w:ascii="Times New Roman" w:hAnsi="Times New Roman"/>
        </w:rPr>
        <w:t xml:space="preserve">osservazionale, </w:t>
      </w:r>
      <w:r w:rsidRPr="000A260F">
        <w:rPr>
          <w:rFonts w:ascii="Times New Roman" w:hAnsi="Times New Roman"/>
        </w:rPr>
        <w:t>prospettica, non randomizzata, multicentrica, nazionale, multidisciplinare, “</w:t>
      </w:r>
      <w:proofErr w:type="spellStart"/>
      <w:r w:rsidRPr="000A260F">
        <w:rPr>
          <w:rFonts w:ascii="Times New Roman" w:hAnsi="Times New Roman"/>
        </w:rPr>
        <w:t>real</w:t>
      </w:r>
      <w:proofErr w:type="spellEnd"/>
      <w:r w:rsidRPr="000A260F">
        <w:rPr>
          <w:rFonts w:ascii="Times New Roman" w:hAnsi="Times New Roman"/>
        </w:rPr>
        <w:t xml:space="preserve"> world”</w:t>
      </w:r>
      <w:r>
        <w:rPr>
          <w:rFonts w:ascii="Times New Roman" w:hAnsi="Times New Roman"/>
        </w:rPr>
        <w:t>.</w:t>
      </w:r>
    </w:p>
    <w:p w14:paraId="3B756DA0" w14:textId="77777777" w:rsidR="008928BD" w:rsidRDefault="008928BD" w:rsidP="008928BD">
      <w:pPr>
        <w:spacing w:line="360" w:lineRule="auto"/>
        <w:jc w:val="both"/>
        <w:rPr>
          <w:rFonts w:ascii="Times New Roman" w:hAnsi="Times New Roman"/>
        </w:rPr>
      </w:pPr>
    </w:p>
    <w:p w14:paraId="22FB780E" w14:textId="77777777" w:rsidR="008928BD" w:rsidRPr="008928BD" w:rsidRDefault="008928BD" w:rsidP="008928BD">
      <w:pPr>
        <w:spacing w:line="360" w:lineRule="auto"/>
        <w:jc w:val="both"/>
        <w:rPr>
          <w:rFonts w:ascii="Times New Roman" w:hAnsi="Times New Roman"/>
          <w:b/>
          <w:bCs/>
          <w:i/>
          <w:u w:val="single"/>
        </w:rPr>
      </w:pPr>
      <w:r w:rsidRPr="008928BD">
        <w:rPr>
          <w:rFonts w:ascii="Times New Roman" w:hAnsi="Times New Roman"/>
          <w:b/>
          <w:bCs/>
          <w:i/>
          <w:u w:val="single"/>
        </w:rPr>
        <w:t>Obiettivi primari e secondari</w:t>
      </w:r>
    </w:p>
    <w:p w14:paraId="24397E44" w14:textId="77777777" w:rsidR="008928BD" w:rsidRDefault="008928BD" w:rsidP="008928BD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</w:t>
      </w:r>
      <w:r w:rsidRPr="000A260F">
        <w:rPr>
          <w:rFonts w:ascii="Times New Roman" w:hAnsi="Times New Roman"/>
        </w:rPr>
        <w:t xml:space="preserve">alutare la sicurezza e l’efficacia a breve termine della </w:t>
      </w:r>
      <w:proofErr w:type="spellStart"/>
      <w:r w:rsidRPr="000A260F">
        <w:rPr>
          <w:rFonts w:ascii="Times New Roman" w:hAnsi="Times New Roman"/>
        </w:rPr>
        <w:t>litotrissia</w:t>
      </w:r>
      <w:proofErr w:type="spellEnd"/>
      <w:r w:rsidRPr="000A260F">
        <w:rPr>
          <w:rFonts w:ascii="Times New Roman" w:hAnsi="Times New Roman"/>
        </w:rPr>
        <w:t xml:space="preserve"> intravascolare nel trattamento della patologia steno-ostruttiva dell’arteria femorale comune</w:t>
      </w:r>
      <w:r>
        <w:rPr>
          <w:rFonts w:ascii="Times New Roman" w:hAnsi="Times New Roman"/>
        </w:rPr>
        <w:t>.</w:t>
      </w:r>
    </w:p>
    <w:p w14:paraId="4CADADA0" w14:textId="77777777" w:rsidR="008928BD" w:rsidRPr="00D12ADC" w:rsidRDefault="008928BD" w:rsidP="008928BD">
      <w:pPr>
        <w:spacing w:line="360" w:lineRule="auto"/>
        <w:jc w:val="both"/>
        <w:rPr>
          <w:rFonts w:ascii="Times New Roman" w:hAnsi="Times New Roman"/>
        </w:rPr>
      </w:pPr>
    </w:p>
    <w:p w14:paraId="3DEAB26F" w14:textId="77777777" w:rsidR="008928BD" w:rsidRPr="008928BD" w:rsidRDefault="008928BD" w:rsidP="008928BD">
      <w:pPr>
        <w:spacing w:line="360" w:lineRule="auto"/>
        <w:jc w:val="both"/>
        <w:rPr>
          <w:rFonts w:ascii="Times New Roman" w:hAnsi="Times New Roman"/>
          <w:b/>
          <w:bCs/>
          <w:i/>
          <w:u w:val="single"/>
        </w:rPr>
      </w:pPr>
      <w:r w:rsidRPr="008928BD">
        <w:rPr>
          <w:rFonts w:ascii="Times New Roman" w:hAnsi="Times New Roman"/>
          <w:b/>
          <w:bCs/>
          <w:i/>
          <w:u w:val="single"/>
        </w:rPr>
        <w:t>Endpoint</w:t>
      </w:r>
    </w:p>
    <w:p w14:paraId="6FCC27F5" w14:textId="77777777" w:rsidR="008928BD" w:rsidRPr="000A260F" w:rsidRDefault="008928BD" w:rsidP="008928BD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Verranno valutati i seguenti endpoint primari di sicurezza ed efficacia a breve termine:</w:t>
      </w:r>
    </w:p>
    <w:p w14:paraId="0625E7D4" w14:textId="77777777" w:rsidR="008928BD" w:rsidRPr="000A260F" w:rsidRDefault="008928BD" w:rsidP="008928BD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hAnsi="Times New Roman"/>
        </w:rPr>
      </w:pPr>
      <w:r w:rsidRPr="000A260F">
        <w:rPr>
          <w:rFonts w:ascii="Times New Roman" w:hAnsi="Times New Roman"/>
        </w:rPr>
        <w:t xml:space="preserve">Successo tecnico </w:t>
      </w:r>
      <w:proofErr w:type="spellStart"/>
      <w:r w:rsidRPr="000A260F">
        <w:rPr>
          <w:rFonts w:ascii="Times New Roman" w:hAnsi="Times New Roman"/>
        </w:rPr>
        <w:t>intraprocedurale</w:t>
      </w:r>
      <w:proofErr w:type="spellEnd"/>
      <w:r w:rsidRPr="000A260F">
        <w:rPr>
          <w:rFonts w:ascii="Times New Roman" w:hAnsi="Times New Roman"/>
        </w:rPr>
        <w:t xml:space="preserve"> (definito come inserimento/utilizzo del dispositivo dopo aver crossato la lesione steno-ostruttiva e sua rimozione senza complicanze, ripristino della pervietà del vaso in assenza di stenosi/acute </w:t>
      </w:r>
      <w:proofErr w:type="spellStart"/>
      <w:r w:rsidRPr="000A260F">
        <w:rPr>
          <w:rFonts w:ascii="Times New Roman" w:hAnsi="Times New Roman"/>
        </w:rPr>
        <w:t>recoil</w:t>
      </w:r>
      <w:proofErr w:type="spellEnd"/>
      <w:r w:rsidRPr="000A260F">
        <w:rPr>
          <w:rFonts w:ascii="Times New Roman" w:hAnsi="Times New Roman"/>
        </w:rPr>
        <w:t xml:space="preserve"> &gt;30%, rottura/perforazione dell’arteria femorale comune, necessità di posizionare uno </w:t>
      </w:r>
      <w:proofErr w:type="spellStart"/>
      <w:r w:rsidRPr="000A260F">
        <w:rPr>
          <w:rFonts w:ascii="Times New Roman" w:hAnsi="Times New Roman"/>
        </w:rPr>
        <w:t>stent</w:t>
      </w:r>
      <w:proofErr w:type="spellEnd"/>
      <w:r w:rsidRPr="000A260F">
        <w:rPr>
          <w:rFonts w:ascii="Times New Roman" w:hAnsi="Times New Roman"/>
        </w:rPr>
        <w:t xml:space="preserve"> di bailout)</w:t>
      </w:r>
      <w:r>
        <w:rPr>
          <w:rFonts w:ascii="Times New Roman" w:hAnsi="Times New Roman"/>
        </w:rPr>
        <w:t>.</w:t>
      </w:r>
    </w:p>
    <w:p w14:paraId="773B7339" w14:textId="77777777" w:rsidR="008928BD" w:rsidRDefault="008928BD" w:rsidP="008928BD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hAnsi="Times New Roman"/>
        </w:rPr>
      </w:pPr>
      <w:r w:rsidRPr="000A260F">
        <w:rPr>
          <w:rFonts w:ascii="Times New Roman" w:hAnsi="Times New Roman"/>
        </w:rPr>
        <w:t xml:space="preserve">Successo clinico (definito come assenza di complicanze </w:t>
      </w:r>
      <w:proofErr w:type="spellStart"/>
      <w:r w:rsidRPr="000A260F">
        <w:rPr>
          <w:rFonts w:ascii="Times New Roman" w:hAnsi="Times New Roman"/>
        </w:rPr>
        <w:t>intraprocedurali</w:t>
      </w:r>
      <w:proofErr w:type="spellEnd"/>
      <w:r w:rsidRPr="000A260F">
        <w:rPr>
          <w:rFonts w:ascii="Times New Roman" w:hAnsi="Times New Roman"/>
        </w:rPr>
        <w:t xml:space="preserve"> inclusa l’</w:t>
      </w:r>
      <w:proofErr w:type="spellStart"/>
      <w:r w:rsidRPr="000A260F">
        <w:rPr>
          <w:rFonts w:ascii="Times New Roman" w:hAnsi="Times New Roman"/>
        </w:rPr>
        <w:t>embolizzazione</w:t>
      </w:r>
      <w:proofErr w:type="spellEnd"/>
      <w:r w:rsidRPr="000A260F">
        <w:rPr>
          <w:rFonts w:ascii="Times New Roman" w:hAnsi="Times New Roman"/>
        </w:rPr>
        <w:t xml:space="preserve"> distale e miglioramento di almeno 1 classe di Rutherford valutato a 1 mese dalla procedura)</w:t>
      </w:r>
      <w:r>
        <w:rPr>
          <w:rFonts w:ascii="Times New Roman" w:hAnsi="Times New Roman"/>
        </w:rPr>
        <w:t>.</w:t>
      </w:r>
    </w:p>
    <w:p w14:paraId="3EC04F4A" w14:textId="77777777" w:rsidR="008928BD" w:rsidRDefault="008928BD" w:rsidP="008928BD">
      <w:pPr>
        <w:spacing w:line="360" w:lineRule="auto"/>
        <w:jc w:val="both"/>
        <w:rPr>
          <w:rFonts w:ascii="Times New Roman" w:hAnsi="Times New Roman"/>
        </w:rPr>
      </w:pPr>
    </w:p>
    <w:p w14:paraId="72AE8DD7" w14:textId="77777777" w:rsidR="008928BD" w:rsidRDefault="008928BD" w:rsidP="008928BD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Inoltre, verranno valutati i seguenti endpoint morfologici a 1 anno riferiti all’arteria femorale comune oggetto dello studio:</w:t>
      </w:r>
    </w:p>
    <w:p w14:paraId="2D8467A5" w14:textId="77777777" w:rsidR="008928BD" w:rsidRPr="000A260F" w:rsidRDefault="008928BD" w:rsidP="008928BD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hAnsi="Times New Roman"/>
        </w:rPr>
      </w:pPr>
      <w:r w:rsidRPr="000A260F">
        <w:rPr>
          <w:rFonts w:ascii="Times New Roman" w:hAnsi="Times New Roman"/>
        </w:rPr>
        <w:t xml:space="preserve">Pervietà primaria (definita come pervietà del vaso trattato in assenza di una </w:t>
      </w:r>
      <w:proofErr w:type="spellStart"/>
      <w:r w:rsidRPr="000A260F">
        <w:rPr>
          <w:rFonts w:ascii="Times New Roman" w:hAnsi="Times New Roman"/>
        </w:rPr>
        <w:t>restenosi</w:t>
      </w:r>
      <w:proofErr w:type="spellEnd"/>
      <w:r w:rsidRPr="000A260F">
        <w:rPr>
          <w:rFonts w:ascii="Times New Roman" w:hAnsi="Times New Roman"/>
        </w:rPr>
        <w:t xml:space="preserve"> superiore al 30%)</w:t>
      </w:r>
      <w:r>
        <w:rPr>
          <w:rFonts w:ascii="Times New Roman" w:hAnsi="Times New Roman"/>
        </w:rPr>
        <w:t>.</w:t>
      </w:r>
    </w:p>
    <w:p w14:paraId="4B88E60E" w14:textId="77777777" w:rsidR="008928BD" w:rsidRPr="000A260F" w:rsidRDefault="008928BD" w:rsidP="008928BD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hAnsi="Times New Roman"/>
        </w:rPr>
      </w:pPr>
      <w:r w:rsidRPr="000A260F">
        <w:rPr>
          <w:rFonts w:ascii="Times New Roman" w:hAnsi="Times New Roman"/>
        </w:rPr>
        <w:t xml:space="preserve">Pervietà primaria assistita (definita come pervietà del vaso mantenuto con uno o più </w:t>
      </w:r>
      <w:proofErr w:type="spellStart"/>
      <w:r w:rsidRPr="000A260F">
        <w:rPr>
          <w:rFonts w:ascii="Times New Roman" w:hAnsi="Times New Roman"/>
        </w:rPr>
        <w:t>reinterventi</w:t>
      </w:r>
      <w:proofErr w:type="spellEnd"/>
      <w:r w:rsidRPr="000A260F">
        <w:rPr>
          <w:rFonts w:ascii="Times New Roman" w:hAnsi="Times New Roman"/>
        </w:rPr>
        <w:t xml:space="preserve"> per via endovascolare)</w:t>
      </w:r>
      <w:r>
        <w:rPr>
          <w:rFonts w:ascii="Times New Roman" w:hAnsi="Times New Roman"/>
        </w:rPr>
        <w:t>.</w:t>
      </w:r>
    </w:p>
    <w:p w14:paraId="5DEE7B01" w14:textId="77777777" w:rsidR="008928BD" w:rsidRDefault="008928BD" w:rsidP="008928BD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hAnsi="Times New Roman"/>
        </w:rPr>
      </w:pPr>
      <w:r w:rsidRPr="000A260F">
        <w:rPr>
          <w:rFonts w:ascii="Times New Roman" w:hAnsi="Times New Roman"/>
        </w:rPr>
        <w:t>Pervietà secondaria (definita come pervietà del vaso dopo sua occlusione e trattamento per via chirurgica open o endovascolare)</w:t>
      </w:r>
      <w:r>
        <w:rPr>
          <w:rFonts w:ascii="Times New Roman" w:hAnsi="Times New Roman"/>
        </w:rPr>
        <w:t>.</w:t>
      </w:r>
    </w:p>
    <w:p w14:paraId="6AC611D9" w14:textId="77777777" w:rsidR="008928BD" w:rsidRDefault="008928BD" w:rsidP="008928BD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hAnsi="Times New Roman"/>
        </w:rPr>
      </w:pPr>
      <w:proofErr w:type="spellStart"/>
      <w:r w:rsidRPr="000A260F">
        <w:rPr>
          <w:rFonts w:ascii="Times New Roman" w:hAnsi="Times New Roman"/>
        </w:rPr>
        <w:t>Clinically</w:t>
      </w:r>
      <w:proofErr w:type="spellEnd"/>
      <w:r w:rsidRPr="000A260F">
        <w:rPr>
          <w:rFonts w:ascii="Times New Roman" w:hAnsi="Times New Roman"/>
        </w:rPr>
        <w:t xml:space="preserve"> </w:t>
      </w:r>
      <w:proofErr w:type="spellStart"/>
      <w:r w:rsidRPr="000A260F">
        <w:rPr>
          <w:rFonts w:ascii="Times New Roman" w:hAnsi="Times New Roman"/>
        </w:rPr>
        <w:t>driven</w:t>
      </w:r>
      <w:proofErr w:type="spellEnd"/>
      <w:r w:rsidRPr="000A260F">
        <w:rPr>
          <w:rFonts w:ascii="Times New Roman" w:hAnsi="Times New Roman"/>
        </w:rPr>
        <w:t xml:space="preserve"> </w:t>
      </w:r>
      <w:proofErr w:type="spellStart"/>
      <w:r w:rsidRPr="000A260F">
        <w:rPr>
          <w:rFonts w:ascii="Times New Roman" w:hAnsi="Times New Roman"/>
        </w:rPr>
        <w:t>freedom</w:t>
      </w:r>
      <w:proofErr w:type="spellEnd"/>
      <w:r w:rsidRPr="000A260F">
        <w:rPr>
          <w:rFonts w:ascii="Times New Roman" w:hAnsi="Times New Roman"/>
        </w:rPr>
        <w:t xml:space="preserve"> from target </w:t>
      </w:r>
      <w:proofErr w:type="spellStart"/>
      <w:r w:rsidRPr="000A260F">
        <w:rPr>
          <w:rFonts w:ascii="Times New Roman" w:hAnsi="Times New Roman"/>
        </w:rPr>
        <w:t>lesion</w:t>
      </w:r>
      <w:proofErr w:type="spellEnd"/>
      <w:r w:rsidRPr="000A260F">
        <w:rPr>
          <w:rFonts w:ascii="Times New Roman" w:hAnsi="Times New Roman"/>
        </w:rPr>
        <w:t xml:space="preserve"> </w:t>
      </w:r>
      <w:proofErr w:type="spellStart"/>
      <w:r w:rsidRPr="000A260F">
        <w:rPr>
          <w:rFonts w:ascii="Times New Roman" w:hAnsi="Times New Roman"/>
        </w:rPr>
        <w:t>restenosis</w:t>
      </w:r>
      <w:proofErr w:type="spellEnd"/>
      <w:r w:rsidRPr="000A260F">
        <w:rPr>
          <w:rFonts w:ascii="Times New Roman" w:hAnsi="Times New Roman"/>
        </w:rPr>
        <w:t xml:space="preserve"> (</w:t>
      </w:r>
      <w:proofErr w:type="spellStart"/>
      <w:r w:rsidRPr="000A260F">
        <w:rPr>
          <w:rFonts w:ascii="Times New Roman" w:hAnsi="Times New Roman"/>
        </w:rPr>
        <w:t>cdTLR</w:t>
      </w:r>
      <w:proofErr w:type="spellEnd"/>
      <w:r w:rsidRPr="000A260F">
        <w:rPr>
          <w:rFonts w:ascii="Times New Roman" w:hAnsi="Times New Roman"/>
        </w:rPr>
        <w:t xml:space="preserve">) (definita come una </w:t>
      </w:r>
      <w:proofErr w:type="spellStart"/>
      <w:r w:rsidRPr="000A260F">
        <w:rPr>
          <w:rFonts w:ascii="Times New Roman" w:hAnsi="Times New Roman"/>
        </w:rPr>
        <w:t>restenosi</w:t>
      </w:r>
      <w:proofErr w:type="spellEnd"/>
      <w:r w:rsidRPr="000A260F">
        <w:rPr>
          <w:rFonts w:ascii="Times New Roman" w:hAnsi="Times New Roman"/>
        </w:rPr>
        <w:t xml:space="preserve"> che determina l’occlusione del vaso o una stenosi con PSV massimo superiore a 2.5 m/sec)</w:t>
      </w:r>
      <w:r>
        <w:rPr>
          <w:rFonts w:ascii="Times New Roman" w:hAnsi="Times New Roman"/>
        </w:rPr>
        <w:t>.</w:t>
      </w:r>
    </w:p>
    <w:p w14:paraId="4BA7A991" w14:textId="77777777" w:rsidR="008928BD" w:rsidRDefault="008928BD" w:rsidP="008928BD">
      <w:pPr>
        <w:spacing w:line="360" w:lineRule="auto"/>
        <w:jc w:val="both"/>
        <w:rPr>
          <w:rFonts w:ascii="Times New Roman" w:hAnsi="Times New Roman"/>
        </w:rPr>
      </w:pPr>
    </w:p>
    <w:p w14:paraId="7A21038D" w14:textId="77777777" w:rsidR="008928BD" w:rsidRDefault="008928BD" w:rsidP="008928BD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Infine, verranno valutati i seguenti endpoint secondari:</w:t>
      </w:r>
    </w:p>
    <w:p w14:paraId="5F923D4B" w14:textId="77777777" w:rsidR="008928BD" w:rsidRPr="000A260F" w:rsidRDefault="008928BD" w:rsidP="008928BD">
      <w:pPr>
        <w:numPr>
          <w:ilvl w:val="0"/>
          <w:numId w:val="6"/>
        </w:numPr>
        <w:suppressAutoHyphens/>
        <w:spacing w:after="0" w:line="360" w:lineRule="auto"/>
        <w:jc w:val="both"/>
        <w:rPr>
          <w:rFonts w:ascii="Times New Roman" w:hAnsi="Times New Roman"/>
        </w:rPr>
      </w:pPr>
      <w:r w:rsidRPr="000A260F">
        <w:rPr>
          <w:rFonts w:ascii="Times New Roman" w:hAnsi="Times New Roman"/>
        </w:rPr>
        <w:t xml:space="preserve">Freedom from </w:t>
      </w:r>
      <w:proofErr w:type="spellStart"/>
      <w:r w:rsidRPr="000A260F">
        <w:rPr>
          <w:rFonts w:ascii="Times New Roman" w:hAnsi="Times New Roman"/>
        </w:rPr>
        <w:t>any</w:t>
      </w:r>
      <w:proofErr w:type="spellEnd"/>
      <w:r w:rsidRPr="000A260F">
        <w:rPr>
          <w:rFonts w:ascii="Times New Roman" w:hAnsi="Times New Roman"/>
        </w:rPr>
        <w:t xml:space="preserve"> </w:t>
      </w:r>
      <w:proofErr w:type="spellStart"/>
      <w:r w:rsidRPr="000A260F">
        <w:rPr>
          <w:rFonts w:ascii="Times New Roman" w:hAnsi="Times New Roman"/>
        </w:rPr>
        <w:t>reinterventions</w:t>
      </w:r>
      <w:proofErr w:type="spellEnd"/>
      <w:r>
        <w:rPr>
          <w:rFonts w:ascii="Times New Roman" w:hAnsi="Times New Roman"/>
        </w:rPr>
        <w:t xml:space="preserve"> (definita come libertà di ogni tipo di </w:t>
      </w:r>
      <w:proofErr w:type="spellStart"/>
      <w:r>
        <w:rPr>
          <w:rFonts w:ascii="Times New Roman" w:hAnsi="Times New Roman"/>
        </w:rPr>
        <w:t>reintervento</w:t>
      </w:r>
      <w:proofErr w:type="spellEnd"/>
      <w:r>
        <w:rPr>
          <w:rFonts w:ascii="Times New Roman" w:hAnsi="Times New Roman"/>
        </w:rPr>
        <w:t xml:space="preserve"> sul vaso target oggetto dello studio).</w:t>
      </w:r>
    </w:p>
    <w:p w14:paraId="084656DE" w14:textId="77777777" w:rsidR="008928BD" w:rsidRPr="000A260F" w:rsidRDefault="008928BD" w:rsidP="008928BD">
      <w:pPr>
        <w:numPr>
          <w:ilvl w:val="0"/>
          <w:numId w:val="6"/>
        </w:numPr>
        <w:suppressAutoHyphens/>
        <w:spacing w:after="0" w:line="360" w:lineRule="auto"/>
        <w:jc w:val="both"/>
        <w:rPr>
          <w:rFonts w:ascii="Times New Roman" w:hAnsi="Times New Roman"/>
        </w:rPr>
      </w:pPr>
      <w:r w:rsidRPr="000A260F">
        <w:rPr>
          <w:rFonts w:ascii="Times New Roman" w:hAnsi="Times New Roman"/>
        </w:rPr>
        <w:t>Tasso di pervietà della femorale profonda</w:t>
      </w:r>
      <w:r>
        <w:rPr>
          <w:rFonts w:ascii="Times New Roman" w:hAnsi="Times New Roman"/>
        </w:rPr>
        <w:t xml:space="preserve"> (definita come pervietà della femorale profonda al follow-up).</w:t>
      </w:r>
    </w:p>
    <w:p w14:paraId="0D7F365A" w14:textId="77777777" w:rsidR="008928BD" w:rsidRPr="00D12ADC" w:rsidRDefault="008928BD" w:rsidP="008928BD">
      <w:pPr>
        <w:numPr>
          <w:ilvl w:val="0"/>
          <w:numId w:val="6"/>
        </w:numPr>
        <w:suppressAutoHyphens/>
        <w:spacing w:after="0" w:line="360" w:lineRule="auto"/>
        <w:jc w:val="both"/>
        <w:rPr>
          <w:rFonts w:ascii="Times New Roman" w:hAnsi="Times New Roman"/>
        </w:rPr>
      </w:pPr>
      <w:r w:rsidRPr="000A260F">
        <w:rPr>
          <w:rFonts w:ascii="Times New Roman" w:hAnsi="Times New Roman"/>
        </w:rPr>
        <w:t>Salvataggio d’arto</w:t>
      </w:r>
      <w:r>
        <w:rPr>
          <w:rFonts w:ascii="Times New Roman" w:hAnsi="Times New Roman"/>
        </w:rPr>
        <w:t xml:space="preserve"> (definito come assenza di amputazione maggiore dell’arto index sottoposto a procedura endovascolare oggetto dello studio).</w:t>
      </w:r>
    </w:p>
    <w:p w14:paraId="6454DAE8" w14:textId="77777777" w:rsidR="008928BD" w:rsidRDefault="008928BD" w:rsidP="008928BD">
      <w:pPr>
        <w:spacing w:line="360" w:lineRule="auto"/>
        <w:jc w:val="both"/>
        <w:rPr>
          <w:rFonts w:ascii="Times New Roman" w:hAnsi="Times New Roman"/>
        </w:rPr>
      </w:pPr>
    </w:p>
    <w:p w14:paraId="265EE9AC" w14:textId="77777777" w:rsidR="008928BD" w:rsidRPr="008928BD" w:rsidRDefault="008928BD" w:rsidP="008928BD">
      <w:pPr>
        <w:spacing w:line="360" w:lineRule="auto"/>
        <w:jc w:val="both"/>
        <w:rPr>
          <w:rFonts w:ascii="Times New Roman" w:hAnsi="Times New Roman"/>
          <w:b/>
          <w:bCs/>
          <w:i/>
          <w:u w:val="single"/>
        </w:rPr>
      </w:pPr>
      <w:r w:rsidRPr="008928BD">
        <w:rPr>
          <w:rFonts w:ascii="Times New Roman" w:hAnsi="Times New Roman"/>
          <w:b/>
          <w:bCs/>
          <w:i/>
          <w:u w:val="single"/>
        </w:rPr>
        <w:t>Variabili da misurare</w:t>
      </w:r>
    </w:p>
    <w:p w14:paraId="22373AD6" w14:textId="77777777" w:rsidR="008928BD" w:rsidRDefault="008928BD" w:rsidP="008928BD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Le variabili da misurare saranno raccolte in un apposito database includendo i dati anagrafici del paziente, le caratteristiche cliniche preoperatorie, le caratteristiche morfologiche della lesione, i dati </w:t>
      </w:r>
      <w:proofErr w:type="spellStart"/>
      <w:r>
        <w:rPr>
          <w:rFonts w:ascii="Times New Roman" w:hAnsi="Times New Roman"/>
        </w:rPr>
        <w:t>intraprocedurali</w:t>
      </w:r>
      <w:proofErr w:type="spellEnd"/>
      <w:r>
        <w:rPr>
          <w:rFonts w:ascii="Times New Roman" w:hAnsi="Times New Roman"/>
        </w:rPr>
        <w:t xml:space="preserve">, i dati relativi alla sicurezza e all’efficacia </w:t>
      </w:r>
      <w:proofErr w:type="spellStart"/>
      <w:r>
        <w:rPr>
          <w:rFonts w:ascii="Times New Roman" w:hAnsi="Times New Roman"/>
        </w:rPr>
        <w:t>periprocedurale</w:t>
      </w:r>
      <w:proofErr w:type="spellEnd"/>
      <w:r>
        <w:rPr>
          <w:rFonts w:ascii="Times New Roman" w:hAnsi="Times New Roman"/>
        </w:rPr>
        <w:t>, e i dati di follow-up.</w:t>
      </w:r>
    </w:p>
    <w:p w14:paraId="3BD8E4EE" w14:textId="77777777" w:rsidR="008928BD" w:rsidRDefault="008928BD" w:rsidP="008928BD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 allegato file </w:t>
      </w:r>
      <w:proofErr w:type="spellStart"/>
      <w:r>
        <w:rPr>
          <w:rFonts w:ascii="Times New Roman" w:hAnsi="Times New Roman"/>
        </w:rPr>
        <w:t>excel</w:t>
      </w:r>
      <w:proofErr w:type="spellEnd"/>
      <w:r>
        <w:rPr>
          <w:rFonts w:ascii="Times New Roman" w:hAnsi="Times New Roman"/>
        </w:rPr>
        <w:t xml:space="preserve"> con tutte le variabili da considerare per l’arruolamento nello studio.</w:t>
      </w:r>
    </w:p>
    <w:p w14:paraId="0AD3595A" w14:textId="77777777" w:rsidR="008928BD" w:rsidRDefault="008928BD" w:rsidP="008928BD">
      <w:pPr>
        <w:spacing w:line="360" w:lineRule="auto"/>
        <w:jc w:val="both"/>
        <w:rPr>
          <w:rFonts w:ascii="Times New Roman" w:hAnsi="Times New Roman"/>
        </w:rPr>
      </w:pPr>
    </w:p>
    <w:p w14:paraId="691791D5" w14:textId="77777777" w:rsidR="008928BD" w:rsidRPr="008928BD" w:rsidRDefault="008928BD" w:rsidP="008928BD">
      <w:pPr>
        <w:spacing w:line="360" w:lineRule="auto"/>
        <w:jc w:val="both"/>
        <w:rPr>
          <w:rFonts w:ascii="Times New Roman" w:hAnsi="Times New Roman"/>
          <w:b/>
          <w:bCs/>
          <w:i/>
          <w:u w:val="single"/>
        </w:rPr>
      </w:pPr>
      <w:r w:rsidRPr="008928BD">
        <w:rPr>
          <w:rFonts w:ascii="Times New Roman" w:hAnsi="Times New Roman"/>
          <w:b/>
          <w:bCs/>
          <w:i/>
          <w:u w:val="single"/>
        </w:rPr>
        <w:t xml:space="preserve">Errori sistematici – </w:t>
      </w:r>
      <w:proofErr w:type="spellStart"/>
      <w:r w:rsidRPr="008928BD">
        <w:rPr>
          <w:rFonts w:ascii="Times New Roman" w:hAnsi="Times New Roman"/>
          <w:b/>
          <w:bCs/>
          <w:i/>
          <w:u w:val="single"/>
        </w:rPr>
        <w:t>bias</w:t>
      </w:r>
      <w:proofErr w:type="spellEnd"/>
    </w:p>
    <w:p w14:paraId="484284CD" w14:textId="77777777" w:rsidR="008928BD" w:rsidRDefault="008928BD" w:rsidP="008928BD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Il </w:t>
      </w:r>
      <w:proofErr w:type="spellStart"/>
      <w:r>
        <w:rPr>
          <w:rFonts w:ascii="Times New Roman" w:hAnsi="Times New Roman"/>
        </w:rPr>
        <w:t>bias</w:t>
      </w:r>
      <w:proofErr w:type="spellEnd"/>
      <w:r>
        <w:rPr>
          <w:rFonts w:ascii="Times New Roman" w:hAnsi="Times New Roman"/>
        </w:rPr>
        <w:t xml:space="preserve"> principale che dovrà essere tenuto in considerazione allo studio in oggetto è la selezione dei pazienti, che verrà eseguita dal singolo operatore in modo discrezionale. Per ovviare in parte a questa tipologia di </w:t>
      </w:r>
      <w:proofErr w:type="spellStart"/>
      <w:r>
        <w:rPr>
          <w:rFonts w:ascii="Times New Roman" w:hAnsi="Times New Roman"/>
        </w:rPr>
        <w:t>bias</w:t>
      </w:r>
      <w:proofErr w:type="spellEnd"/>
      <w:r>
        <w:rPr>
          <w:rFonts w:ascii="Times New Roman" w:hAnsi="Times New Roman"/>
        </w:rPr>
        <w:t xml:space="preserve"> dovranno essere tenuti in </w:t>
      </w:r>
      <w:proofErr w:type="spellStart"/>
      <w:r>
        <w:rPr>
          <w:rFonts w:ascii="Times New Roman" w:hAnsi="Times New Roman"/>
        </w:rPr>
        <w:t>considefrazione</w:t>
      </w:r>
      <w:proofErr w:type="spellEnd"/>
      <w:r>
        <w:rPr>
          <w:rFonts w:ascii="Times New Roman" w:hAnsi="Times New Roman"/>
        </w:rPr>
        <w:t xml:space="preserve"> stretti criteri di inclusioni per l’arruolamento dei </w:t>
      </w:r>
      <w:proofErr w:type="spellStart"/>
      <w:r>
        <w:rPr>
          <w:rFonts w:ascii="Times New Roman" w:hAnsi="Times New Roman"/>
        </w:rPr>
        <w:t>sinogli</w:t>
      </w:r>
      <w:proofErr w:type="spellEnd"/>
      <w:r>
        <w:rPr>
          <w:rFonts w:ascii="Times New Roman" w:hAnsi="Times New Roman"/>
        </w:rPr>
        <w:t xml:space="preserve"> pazienti all’interno dello studio.</w:t>
      </w:r>
    </w:p>
    <w:p w14:paraId="3AED7FF2" w14:textId="77777777" w:rsidR="008928BD" w:rsidRDefault="008928BD" w:rsidP="008928BD">
      <w:pPr>
        <w:spacing w:line="360" w:lineRule="auto"/>
        <w:jc w:val="both"/>
        <w:rPr>
          <w:rFonts w:ascii="Times New Roman" w:hAnsi="Times New Roman"/>
        </w:rPr>
      </w:pPr>
    </w:p>
    <w:p w14:paraId="32E9D6ED" w14:textId="77777777" w:rsidR="008928BD" w:rsidRDefault="008928BD" w:rsidP="008928BD">
      <w:pPr>
        <w:spacing w:line="360" w:lineRule="auto"/>
        <w:jc w:val="both"/>
        <w:rPr>
          <w:rFonts w:ascii="Times New Roman" w:hAnsi="Times New Roman"/>
          <w:b/>
          <w:bCs/>
          <w:i/>
          <w:u w:val="single"/>
        </w:rPr>
      </w:pPr>
    </w:p>
    <w:p w14:paraId="445227BA" w14:textId="3AB4533B" w:rsidR="008928BD" w:rsidRPr="008928BD" w:rsidRDefault="008928BD" w:rsidP="008928BD">
      <w:pPr>
        <w:spacing w:line="360" w:lineRule="auto"/>
        <w:jc w:val="both"/>
        <w:rPr>
          <w:rFonts w:ascii="Times New Roman" w:hAnsi="Times New Roman"/>
          <w:b/>
          <w:bCs/>
          <w:i/>
          <w:u w:val="single"/>
        </w:rPr>
      </w:pPr>
      <w:r w:rsidRPr="008928BD">
        <w:rPr>
          <w:rFonts w:ascii="Times New Roman" w:hAnsi="Times New Roman"/>
          <w:b/>
          <w:bCs/>
          <w:i/>
          <w:u w:val="single"/>
        </w:rPr>
        <w:t>Selezione dei pazienti</w:t>
      </w:r>
    </w:p>
    <w:p w14:paraId="1ECAE8FB" w14:textId="77777777" w:rsidR="008928BD" w:rsidRPr="00D12ADC" w:rsidRDefault="008928BD" w:rsidP="008928BD">
      <w:pPr>
        <w:widowControl w:val="0"/>
        <w:tabs>
          <w:tab w:val="left" w:pos="54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 seguenti criteri di inclusioni verranno adottati per l’inserimento nello studio:</w:t>
      </w:r>
    </w:p>
    <w:p w14:paraId="6958B9ED" w14:textId="77777777" w:rsidR="008928BD" w:rsidRPr="00D12ADC" w:rsidRDefault="008928BD" w:rsidP="008928BD">
      <w:pPr>
        <w:widowControl w:val="0"/>
        <w:numPr>
          <w:ilvl w:val="0"/>
          <w:numId w:val="5"/>
        </w:numPr>
        <w:suppressAutoHyphens/>
        <w:snapToGrid w:val="0"/>
        <w:spacing w:before="120" w:after="120" w:line="360" w:lineRule="auto"/>
        <w:jc w:val="both"/>
        <w:rPr>
          <w:rFonts w:ascii="Times New Roman" w:hAnsi="Times New Roman"/>
        </w:rPr>
      </w:pPr>
      <w:r w:rsidRPr="00D12ADC">
        <w:rPr>
          <w:rFonts w:ascii="Times New Roman" w:hAnsi="Times New Roman"/>
        </w:rPr>
        <w:t xml:space="preserve">Pazienti affetti da arteriopatia ostruttiva cronica periferica </w:t>
      </w:r>
      <w:r>
        <w:rPr>
          <w:rFonts w:ascii="Times New Roman" w:hAnsi="Times New Roman"/>
        </w:rPr>
        <w:t xml:space="preserve">con </w:t>
      </w:r>
      <w:proofErr w:type="spellStart"/>
      <w:r>
        <w:rPr>
          <w:rFonts w:ascii="Times New Roman" w:hAnsi="Times New Roman"/>
        </w:rPr>
        <w:t>claudicatio</w:t>
      </w:r>
      <w:proofErr w:type="spellEnd"/>
      <w:r>
        <w:rPr>
          <w:rFonts w:ascii="Times New Roman" w:hAnsi="Times New Roman"/>
        </w:rPr>
        <w:t xml:space="preserve"> invalidante o ischemia critica </w:t>
      </w:r>
      <w:r w:rsidRPr="00D12ADC">
        <w:rPr>
          <w:rFonts w:ascii="Times New Roman" w:hAnsi="Times New Roman"/>
        </w:rPr>
        <w:t>(classe Rutherford 3-6)</w:t>
      </w:r>
      <w:r>
        <w:rPr>
          <w:rFonts w:ascii="Times New Roman" w:hAnsi="Times New Roman"/>
        </w:rPr>
        <w:t>.</w:t>
      </w:r>
    </w:p>
    <w:p w14:paraId="0BE1A3A6" w14:textId="77777777" w:rsidR="008928BD" w:rsidRPr="00D12ADC" w:rsidRDefault="008928BD" w:rsidP="008928BD">
      <w:pPr>
        <w:widowControl w:val="0"/>
        <w:numPr>
          <w:ilvl w:val="0"/>
          <w:numId w:val="5"/>
        </w:numPr>
        <w:suppressAutoHyphens/>
        <w:snapToGrid w:val="0"/>
        <w:spacing w:before="120" w:after="120" w:line="360" w:lineRule="auto"/>
        <w:jc w:val="both"/>
        <w:rPr>
          <w:rFonts w:ascii="Times New Roman" w:hAnsi="Times New Roman"/>
        </w:rPr>
      </w:pPr>
      <w:r w:rsidRPr="00D12ADC">
        <w:rPr>
          <w:rFonts w:ascii="Times New Roman" w:hAnsi="Times New Roman"/>
        </w:rPr>
        <w:t xml:space="preserve">Presenza di una lesione steno-ostruttiva dell’arteria femorale comune (classificazione </w:t>
      </w:r>
      <w:proofErr w:type="spellStart"/>
      <w:r w:rsidRPr="00D12ADC">
        <w:rPr>
          <w:rFonts w:ascii="Times New Roman" w:hAnsi="Times New Roman"/>
        </w:rPr>
        <w:t>Azema</w:t>
      </w:r>
      <w:proofErr w:type="spellEnd"/>
      <w:r w:rsidRPr="00D12ADC">
        <w:rPr>
          <w:rFonts w:ascii="Times New Roman" w:hAnsi="Times New Roman"/>
        </w:rPr>
        <w:t xml:space="preserve"> 1-3)</w:t>
      </w:r>
      <w:r>
        <w:rPr>
          <w:rFonts w:ascii="Times New Roman" w:hAnsi="Times New Roman"/>
        </w:rPr>
        <w:t xml:space="preserve"> e trattabili con metodica endovascolare secondo pratica clinica.</w:t>
      </w:r>
    </w:p>
    <w:p w14:paraId="74EF84A5" w14:textId="77777777" w:rsidR="008928BD" w:rsidRPr="00D12ADC" w:rsidRDefault="008928BD" w:rsidP="008928BD">
      <w:pPr>
        <w:widowControl w:val="0"/>
        <w:numPr>
          <w:ilvl w:val="0"/>
          <w:numId w:val="5"/>
        </w:numPr>
        <w:suppressAutoHyphens/>
        <w:snapToGrid w:val="0"/>
        <w:spacing w:before="120" w:after="120" w:line="360" w:lineRule="auto"/>
        <w:jc w:val="both"/>
        <w:rPr>
          <w:rFonts w:ascii="Times New Roman" w:hAnsi="Times New Roman"/>
        </w:rPr>
      </w:pPr>
      <w:r w:rsidRPr="00D12ADC">
        <w:rPr>
          <w:rFonts w:ascii="Times New Roman" w:hAnsi="Times New Roman"/>
        </w:rPr>
        <w:t>Età maggiore di 18 anni</w:t>
      </w:r>
      <w:r>
        <w:rPr>
          <w:rFonts w:ascii="Times New Roman" w:hAnsi="Times New Roman"/>
        </w:rPr>
        <w:t>.</w:t>
      </w:r>
    </w:p>
    <w:p w14:paraId="23C09977" w14:textId="77777777" w:rsidR="008928BD" w:rsidRPr="00D12ADC" w:rsidRDefault="008928BD" w:rsidP="008928BD">
      <w:pPr>
        <w:widowControl w:val="0"/>
        <w:numPr>
          <w:ilvl w:val="0"/>
          <w:numId w:val="5"/>
        </w:numPr>
        <w:suppressAutoHyphens/>
        <w:snapToGrid w:val="0"/>
        <w:spacing w:before="120" w:after="120" w:line="360" w:lineRule="auto"/>
        <w:jc w:val="both"/>
        <w:rPr>
          <w:rFonts w:ascii="Times New Roman" w:hAnsi="Times New Roman"/>
        </w:rPr>
      </w:pPr>
      <w:r w:rsidRPr="00D12ADC">
        <w:rPr>
          <w:rFonts w:ascii="Times New Roman" w:hAnsi="Times New Roman"/>
        </w:rPr>
        <w:t>Firma del consenso informato</w:t>
      </w:r>
      <w:r>
        <w:rPr>
          <w:rFonts w:ascii="Times New Roman" w:hAnsi="Times New Roman"/>
        </w:rPr>
        <w:t>.</w:t>
      </w:r>
    </w:p>
    <w:p w14:paraId="2ECC36E2" w14:textId="77777777" w:rsidR="008928BD" w:rsidRPr="00D12ADC" w:rsidRDefault="008928BD" w:rsidP="008928BD">
      <w:pPr>
        <w:pStyle w:val="a"/>
        <w:spacing w:line="360" w:lineRule="auto"/>
        <w:jc w:val="both"/>
        <w:rPr>
          <w:rFonts w:ascii="Times New Roman" w:hAnsi="Times New Roman" w:cs="Times New Roman"/>
        </w:rPr>
      </w:pPr>
    </w:p>
    <w:p w14:paraId="6B624EF8" w14:textId="77777777" w:rsidR="008928BD" w:rsidRPr="008928BD" w:rsidRDefault="008928BD" w:rsidP="008928BD">
      <w:pPr>
        <w:widowControl w:val="0"/>
        <w:snapToGrid w:val="0"/>
        <w:spacing w:before="120" w:line="360" w:lineRule="auto"/>
        <w:jc w:val="both"/>
        <w:rPr>
          <w:rFonts w:ascii="Times New Roman" w:hAnsi="Times New Roman"/>
          <w:b/>
          <w:bCs/>
          <w:i/>
          <w:iCs/>
          <w:u w:val="single"/>
        </w:rPr>
      </w:pPr>
      <w:r w:rsidRPr="008928BD">
        <w:rPr>
          <w:rFonts w:ascii="Times New Roman" w:hAnsi="Times New Roman"/>
          <w:b/>
          <w:bCs/>
          <w:i/>
          <w:iCs/>
          <w:u w:val="single"/>
        </w:rPr>
        <w:t>Criteri di esclusione per l’inserimento nel protocollo di studio saranno i seguenti:</w:t>
      </w:r>
    </w:p>
    <w:p w14:paraId="357C7C40" w14:textId="77777777" w:rsidR="008928BD" w:rsidRPr="00D12ADC" w:rsidRDefault="008928BD" w:rsidP="008928BD">
      <w:pPr>
        <w:widowControl w:val="0"/>
        <w:numPr>
          <w:ilvl w:val="0"/>
          <w:numId w:val="7"/>
        </w:numPr>
        <w:suppressAutoHyphens/>
        <w:snapToGrid w:val="0"/>
        <w:spacing w:before="120" w:after="120" w:line="360" w:lineRule="auto"/>
        <w:jc w:val="both"/>
        <w:rPr>
          <w:rFonts w:ascii="Times New Roman" w:hAnsi="Times New Roman"/>
        </w:rPr>
      </w:pPr>
      <w:r w:rsidRPr="00D12ADC">
        <w:rPr>
          <w:rFonts w:ascii="Times New Roman" w:hAnsi="Times New Roman"/>
        </w:rPr>
        <w:t xml:space="preserve">Concomitante trattamento chirurgico open (bypass iliaco-femorale o </w:t>
      </w:r>
      <w:proofErr w:type="spellStart"/>
      <w:r w:rsidRPr="00D12ADC">
        <w:rPr>
          <w:rFonts w:ascii="Times New Roman" w:hAnsi="Times New Roman"/>
        </w:rPr>
        <w:t>femoro</w:t>
      </w:r>
      <w:proofErr w:type="spellEnd"/>
      <w:r w:rsidRPr="00D12ADC">
        <w:rPr>
          <w:rFonts w:ascii="Times New Roman" w:hAnsi="Times New Roman"/>
        </w:rPr>
        <w:t>-distale)</w:t>
      </w:r>
    </w:p>
    <w:p w14:paraId="03B77C58" w14:textId="77777777" w:rsidR="008928BD" w:rsidRPr="00D12ADC" w:rsidRDefault="008928BD" w:rsidP="008928BD">
      <w:pPr>
        <w:widowControl w:val="0"/>
        <w:numPr>
          <w:ilvl w:val="0"/>
          <w:numId w:val="7"/>
        </w:numPr>
        <w:suppressAutoHyphens/>
        <w:snapToGrid w:val="0"/>
        <w:spacing w:before="120" w:after="120" w:line="360" w:lineRule="auto"/>
        <w:jc w:val="both"/>
        <w:rPr>
          <w:rFonts w:ascii="Times New Roman" w:hAnsi="Times New Roman"/>
        </w:rPr>
      </w:pPr>
      <w:r w:rsidRPr="00D12ADC">
        <w:rPr>
          <w:rFonts w:ascii="Times New Roman" w:hAnsi="Times New Roman"/>
        </w:rPr>
        <w:t xml:space="preserve">Presenza di una lesione steno-ostruttiva dell’arteria femorale comune in un precedente intervento chirurgico open (classificazione </w:t>
      </w:r>
      <w:proofErr w:type="spellStart"/>
      <w:r w:rsidRPr="00D12ADC">
        <w:rPr>
          <w:rFonts w:ascii="Times New Roman" w:hAnsi="Times New Roman"/>
        </w:rPr>
        <w:t>Azema</w:t>
      </w:r>
      <w:proofErr w:type="spellEnd"/>
      <w:r w:rsidRPr="00D12ADC">
        <w:rPr>
          <w:rFonts w:ascii="Times New Roman" w:hAnsi="Times New Roman"/>
        </w:rPr>
        <w:t xml:space="preserve"> 4)</w:t>
      </w:r>
    </w:p>
    <w:p w14:paraId="3129EE52" w14:textId="77777777" w:rsidR="008928BD" w:rsidRDefault="008928BD" w:rsidP="008928BD">
      <w:pPr>
        <w:widowControl w:val="0"/>
        <w:numPr>
          <w:ilvl w:val="0"/>
          <w:numId w:val="7"/>
        </w:numPr>
        <w:suppressAutoHyphens/>
        <w:snapToGrid w:val="0"/>
        <w:spacing w:before="120" w:after="120" w:line="360" w:lineRule="auto"/>
        <w:jc w:val="both"/>
        <w:rPr>
          <w:rFonts w:ascii="Times New Roman" w:hAnsi="Times New Roman"/>
        </w:rPr>
      </w:pPr>
      <w:r w:rsidRPr="00D12ADC">
        <w:rPr>
          <w:rFonts w:ascii="Times New Roman" w:hAnsi="Times New Roman"/>
        </w:rPr>
        <w:t>Presenza di una lesione steno-ostruttiva dell’arteria femorale comune in un precedente intervento per via endovascolare</w:t>
      </w:r>
    </w:p>
    <w:p w14:paraId="30A89C07" w14:textId="77777777" w:rsidR="008928BD" w:rsidRDefault="008928BD" w:rsidP="008928BD">
      <w:pPr>
        <w:widowControl w:val="0"/>
        <w:snapToGrid w:val="0"/>
        <w:spacing w:before="120" w:line="360" w:lineRule="auto"/>
        <w:ind w:left="720"/>
        <w:jc w:val="both"/>
      </w:pPr>
    </w:p>
    <w:p w14:paraId="4F768305" w14:textId="77777777" w:rsidR="008928BD" w:rsidRDefault="008928BD" w:rsidP="008928BD">
      <w:pPr>
        <w:widowControl w:val="0"/>
        <w:snapToGrid w:val="0"/>
        <w:spacing w:before="12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Un e</w:t>
      </w:r>
      <w:r w:rsidRPr="00995F26">
        <w:rPr>
          <w:rFonts w:ascii="Times New Roman" w:hAnsi="Times New Roman"/>
        </w:rPr>
        <w:t xml:space="preserve">ventuale </w:t>
      </w:r>
      <w:r>
        <w:rPr>
          <w:rFonts w:ascii="Times New Roman" w:hAnsi="Times New Roman"/>
        </w:rPr>
        <w:t xml:space="preserve">concomitante </w:t>
      </w:r>
      <w:r w:rsidRPr="00995F26">
        <w:rPr>
          <w:rFonts w:ascii="Times New Roman" w:hAnsi="Times New Roman"/>
        </w:rPr>
        <w:t xml:space="preserve">trattamento per via endovascolare sia dell’asse iliaco </w:t>
      </w:r>
      <w:r>
        <w:rPr>
          <w:rFonts w:ascii="Times New Roman" w:hAnsi="Times New Roman"/>
        </w:rPr>
        <w:t>e/o</w:t>
      </w:r>
      <w:r w:rsidRPr="00995F26">
        <w:rPr>
          <w:rFonts w:ascii="Times New Roman" w:hAnsi="Times New Roman"/>
        </w:rPr>
        <w:t xml:space="preserve"> del distretto </w:t>
      </w:r>
      <w:proofErr w:type="spellStart"/>
      <w:r w:rsidRPr="00995F26">
        <w:rPr>
          <w:rFonts w:ascii="Times New Roman" w:hAnsi="Times New Roman"/>
        </w:rPr>
        <w:t>femoro</w:t>
      </w:r>
      <w:proofErr w:type="spellEnd"/>
      <w:r w:rsidRPr="00995F26">
        <w:rPr>
          <w:rFonts w:ascii="Times New Roman" w:hAnsi="Times New Roman"/>
        </w:rPr>
        <w:t>-distale</w:t>
      </w:r>
      <w:r>
        <w:rPr>
          <w:rFonts w:ascii="Times New Roman" w:hAnsi="Times New Roman"/>
        </w:rPr>
        <w:t xml:space="preserve"> non saranno considerati criteri di esclusione per l’arruolamento nello studio, come pure una e</w:t>
      </w:r>
      <w:r w:rsidRPr="00995F26">
        <w:rPr>
          <w:rFonts w:ascii="Times New Roman" w:hAnsi="Times New Roman"/>
        </w:rPr>
        <w:t>ventuale post-dilatazione con pallone da angioplastica standard o medicato</w:t>
      </w:r>
      <w:r>
        <w:rPr>
          <w:rFonts w:ascii="Times New Roman" w:hAnsi="Times New Roman"/>
        </w:rPr>
        <w:t>.</w:t>
      </w:r>
    </w:p>
    <w:p w14:paraId="108D45CA" w14:textId="77777777" w:rsidR="008928BD" w:rsidRPr="00D12ADC" w:rsidRDefault="008928BD" w:rsidP="008928BD">
      <w:pPr>
        <w:pStyle w:val="a"/>
        <w:spacing w:line="360" w:lineRule="auto"/>
        <w:jc w:val="both"/>
        <w:rPr>
          <w:rFonts w:ascii="Times New Roman" w:hAnsi="Times New Roman" w:cs="Times New Roman"/>
        </w:rPr>
      </w:pPr>
    </w:p>
    <w:p w14:paraId="34FE1EA7" w14:textId="77777777" w:rsidR="008928BD" w:rsidRPr="008928BD" w:rsidRDefault="008928BD" w:rsidP="008928BD">
      <w:pPr>
        <w:widowControl w:val="0"/>
        <w:autoSpaceDE w:val="0"/>
        <w:autoSpaceDN w:val="0"/>
        <w:adjustRightInd w:val="0"/>
        <w:spacing w:before="6" w:line="360" w:lineRule="auto"/>
        <w:ind w:right="194"/>
        <w:jc w:val="both"/>
        <w:rPr>
          <w:rFonts w:ascii="Times New Roman" w:hAnsi="Times New Roman"/>
          <w:b/>
          <w:bCs/>
          <w:i/>
          <w:u w:val="single"/>
        </w:rPr>
      </w:pPr>
      <w:r w:rsidRPr="008928BD">
        <w:rPr>
          <w:rFonts w:ascii="Times New Roman" w:hAnsi="Times New Roman"/>
          <w:b/>
          <w:bCs/>
          <w:i/>
          <w:u w:val="single"/>
        </w:rPr>
        <w:t>Procedure medico-chirurgiche e follow-up di studio</w:t>
      </w:r>
    </w:p>
    <w:p w14:paraId="13EACB15" w14:textId="77777777" w:rsidR="008928BD" w:rsidRDefault="008928BD" w:rsidP="008928BD">
      <w:pPr>
        <w:widowControl w:val="0"/>
        <w:autoSpaceDE w:val="0"/>
        <w:autoSpaceDN w:val="0"/>
        <w:adjustRightInd w:val="0"/>
        <w:spacing w:before="6" w:line="360" w:lineRule="auto"/>
        <w:ind w:right="194"/>
        <w:jc w:val="both"/>
        <w:rPr>
          <w:rFonts w:ascii="Times New Roman" w:hAnsi="Times New Roman"/>
        </w:rPr>
      </w:pPr>
      <w:r w:rsidRPr="00D12ADC">
        <w:rPr>
          <w:rFonts w:ascii="Times New Roman" w:hAnsi="Times New Roman"/>
        </w:rPr>
        <w:t xml:space="preserve">La procedura chirurgica </w:t>
      </w:r>
      <w:r>
        <w:rPr>
          <w:rFonts w:ascii="Times New Roman" w:hAnsi="Times New Roman"/>
        </w:rPr>
        <w:t>presa in considerazione sarà il t</w:t>
      </w:r>
      <w:r w:rsidRPr="00B27058">
        <w:rPr>
          <w:rFonts w:ascii="Times New Roman" w:hAnsi="Times New Roman"/>
        </w:rPr>
        <w:t xml:space="preserve">rattamento endovascolare di una lesione steno-ostruttiva dell’arteria femorale comune con sistema </w:t>
      </w:r>
      <w:r>
        <w:rPr>
          <w:rFonts w:ascii="Times New Roman" w:hAnsi="Times New Roman"/>
        </w:rPr>
        <w:t xml:space="preserve">da </w:t>
      </w:r>
      <w:proofErr w:type="spellStart"/>
      <w:r>
        <w:rPr>
          <w:rFonts w:ascii="Times New Roman" w:hAnsi="Times New Roman"/>
        </w:rPr>
        <w:t>litotrissia</w:t>
      </w:r>
      <w:proofErr w:type="spellEnd"/>
      <w:r>
        <w:rPr>
          <w:rFonts w:ascii="Times New Roman" w:hAnsi="Times New Roman"/>
        </w:rPr>
        <w:t xml:space="preserve"> intravascolare </w:t>
      </w:r>
      <w:proofErr w:type="spellStart"/>
      <w:r>
        <w:rPr>
          <w:rFonts w:ascii="Times New Roman" w:hAnsi="Times New Roman"/>
        </w:rPr>
        <w:t>Shockwave</w:t>
      </w:r>
      <w:proofErr w:type="spellEnd"/>
      <w:r>
        <w:rPr>
          <w:rFonts w:ascii="Times New Roman" w:hAnsi="Times New Roman"/>
        </w:rPr>
        <w:t>.</w:t>
      </w:r>
    </w:p>
    <w:p w14:paraId="317D9303" w14:textId="77777777" w:rsidR="008928BD" w:rsidRDefault="008928BD" w:rsidP="008928BD">
      <w:pPr>
        <w:widowControl w:val="0"/>
        <w:autoSpaceDE w:val="0"/>
        <w:autoSpaceDN w:val="0"/>
        <w:adjustRightInd w:val="0"/>
        <w:spacing w:before="6" w:line="360" w:lineRule="auto"/>
        <w:ind w:right="19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Il follow-up dei pazienti seguirà le normali regole della quotidiana pratica clinica con “best </w:t>
      </w:r>
      <w:proofErr w:type="spellStart"/>
      <w:r>
        <w:rPr>
          <w:rFonts w:ascii="Times New Roman" w:hAnsi="Times New Roman"/>
        </w:rPr>
        <w:t>medical</w:t>
      </w:r>
      <w:proofErr w:type="spellEnd"/>
      <w:r>
        <w:rPr>
          <w:rFonts w:ascii="Times New Roman" w:hAnsi="Times New Roman"/>
        </w:rPr>
        <w:t xml:space="preserve"> Therapy” e follow-up ecografico e clinico a 1 mese e a 1 anno dalla procedura salvo variazioni della clinica, che richiedano una rivalutazione in una tempistica diversa da quella programmata.</w:t>
      </w:r>
    </w:p>
    <w:p w14:paraId="58986E23" w14:textId="77777777" w:rsidR="008928BD" w:rsidRPr="000A260F" w:rsidRDefault="008928BD" w:rsidP="008928BD">
      <w:pPr>
        <w:suppressAutoHyphens/>
        <w:spacing w:after="0" w:line="360" w:lineRule="auto"/>
        <w:ind w:left="1060"/>
        <w:jc w:val="both"/>
        <w:rPr>
          <w:rFonts w:ascii="Times New Roman" w:hAnsi="Times New Roman"/>
        </w:rPr>
      </w:pPr>
    </w:p>
    <w:p w14:paraId="3A32C5BA" w14:textId="77777777" w:rsidR="008928BD" w:rsidRDefault="008928BD" w:rsidP="004D44CB">
      <w:pPr>
        <w:widowControl w:val="0"/>
        <w:autoSpaceDE w:val="0"/>
        <w:autoSpaceDN w:val="0"/>
        <w:adjustRightInd w:val="0"/>
        <w:spacing w:before="6" w:line="251" w:lineRule="auto"/>
        <w:ind w:right="194"/>
        <w:jc w:val="both"/>
        <w:rPr>
          <w:rFonts w:eastAsia="Times New Roman" w:cs="Calibri"/>
          <w:b/>
          <w:sz w:val="20"/>
          <w:szCs w:val="20"/>
          <w:lang w:eastAsia="it-IT"/>
        </w:rPr>
      </w:pPr>
    </w:p>
    <w:p w14:paraId="2C77B225" w14:textId="77777777" w:rsidR="008928BD" w:rsidRDefault="008928BD" w:rsidP="004D44CB">
      <w:pPr>
        <w:widowControl w:val="0"/>
        <w:autoSpaceDE w:val="0"/>
        <w:autoSpaceDN w:val="0"/>
        <w:adjustRightInd w:val="0"/>
        <w:spacing w:before="6" w:line="251" w:lineRule="auto"/>
        <w:ind w:right="194"/>
        <w:jc w:val="both"/>
        <w:rPr>
          <w:rFonts w:eastAsia="Times New Roman" w:cs="Calibri"/>
          <w:b/>
          <w:sz w:val="20"/>
          <w:szCs w:val="20"/>
          <w:lang w:eastAsia="it-IT"/>
        </w:rPr>
      </w:pPr>
    </w:p>
    <w:p w14:paraId="272552D7" w14:textId="77777777" w:rsidR="004D44CB" w:rsidRDefault="004D44CB" w:rsidP="004D44CB"/>
    <w:sectPr w:rsidR="004D44C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6C4FEA"/>
    <w:multiLevelType w:val="hybridMultilevel"/>
    <w:tmpl w:val="E7203E24"/>
    <w:lvl w:ilvl="0" w:tplc="2CBA32F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A21599"/>
    <w:multiLevelType w:val="hybridMultilevel"/>
    <w:tmpl w:val="9A982C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ED184B"/>
    <w:multiLevelType w:val="hybridMultilevel"/>
    <w:tmpl w:val="C7B4D92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BC6490"/>
    <w:multiLevelType w:val="hybridMultilevel"/>
    <w:tmpl w:val="13D4F0A6"/>
    <w:lvl w:ilvl="0" w:tplc="A72CC6BA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3D0B0E"/>
    <w:multiLevelType w:val="hybridMultilevel"/>
    <w:tmpl w:val="5F62AE80"/>
    <w:lvl w:ilvl="0" w:tplc="A72CC6BA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537D74"/>
    <w:multiLevelType w:val="multilevel"/>
    <w:tmpl w:val="2F16BE4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6C6903"/>
    <w:multiLevelType w:val="hybridMultilevel"/>
    <w:tmpl w:val="180AA506"/>
    <w:lvl w:ilvl="0" w:tplc="5A7CBD84">
      <w:start w:val="2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963705">
    <w:abstractNumId w:val="0"/>
  </w:num>
  <w:num w:numId="2" w16cid:durableId="166016574">
    <w:abstractNumId w:val="6"/>
  </w:num>
  <w:num w:numId="3" w16cid:durableId="1473866506">
    <w:abstractNumId w:val="1"/>
  </w:num>
  <w:num w:numId="4" w16cid:durableId="657615456">
    <w:abstractNumId w:val="4"/>
  </w:num>
  <w:num w:numId="5" w16cid:durableId="186676517">
    <w:abstractNumId w:val="5"/>
  </w:num>
  <w:num w:numId="6" w16cid:durableId="1620840337">
    <w:abstractNumId w:val="3"/>
  </w:num>
  <w:num w:numId="7" w16cid:durableId="480401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4CB"/>
    <w:rsid w:val="0037021A"/>
    <w:rsid w:val="004D44CB"/>
    <w:rsid w:val="008928BD"/>
    <w:rsid w:val="00ED5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40D14"/>
  <w15:chartTrackingRefBased/>
  <w15:docId w15:val="{307377C4-4AE7-2641-9168-FF5A49094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D44CB"/>
    <w:pPr>
      <w:spacing w:after="200" w:line="276" w:lineRule="auto"/>
    </w:pPr>
    <w:rPr>
      <w:rFonts w:ascii="Calibri" w:eastAsia="Calibri" w:hAnsi="Calibri" w:cs="Times New Roman"/>
      <w:kern w:val="0"/>
      <w:sz w:val="22"/>
      <w:szCs w:val="22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D44CB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kern w:val="0"/>
      <w:lang w:eastAsia="it-IT"/>
      <w14:ligatures w14:val="none"/>
    </w:rPr>
  </w:style>
  <w:style w:type="character" w:styleId="Collegamentoipertestuale">
    <w:name w:val="Hyperlink"/>
    <w:rsid w:val="004D44CB"/>
    <w:rPr>
      <w:color w:val="0000FF"/>
      <w:u w:val="single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D44CB"/>
    <w:pPr>
      <w:suppressAutoHyphens/>
      <w:spacing w:after="60" w:line="240" w:lineRule="auto"/>
      <w:outlineLvl w:val="1"/>
    </w:pPr>
    <w:rPr>
      <w:rFonts w:eastAsia="Times New Roman" w:cs="Mangal"/>
      <w:b/>
      <w:kern w:val="1"/>
      <w:szCs w:val="21"/>
      <w:lang w:val="x-none" w:eastAsia="hi-IN" w:bidi="hi-IN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D44CB"/>
    <w:rPr>
      <w:rFonts w:ascii="Calibri" w:eastAsia="Times New Roman" w:hAnsi="Calibri" w:cs="Mangal"/>
      <w:b/>
      <w:kern w:val="1"/>
      <w:sz w:val="22"/>
      <w:szCs w:val="21"/>
      <w:lang w:val="x-none" w:eastAsia="hi-IN" w:bidi="hi-IN"/>
      <w14:ligatures w14:val="none"/>
    </w:rPr>
  </w:style>
  <w:style w:type="paragraph" w:customStyle="1" w:styleId="western">
    <w:name w:val="western"/>
    <w:basedOn w:val="Normale"/>
    <w:rsid w:val="004D44CB"/>
    <w:pPr>
      <w:spacing w:before="100" w:beforeAutospacing="1" w:after="119" w:line="240" w:lineRule="auto"/>
    </w:pPr>
    <w:rPr>
      <w:rFonts w:eastAsia="Times New Roman" w:cs="Calibri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4D44CB"/>
    <w:pPr>
      <w:ind w:left="720"/>
      <w:contextualSpacing/>
    </w:pPr>
  </w:style>
  <w:style w:type="paragraph" w:customStyle="1" w:styleId="a">
    <w:basedOn w:val="Normale"/>
    <w:next w:val="Corpotesto"/>
    <w:rsid w:val="008928BD"/>
    <w:pPr>
      <w:suppressAutoHyphens/>
      <w:spacing w:after="120" w:line="240" w:lineRule="auto"/>
    </w:pPr>
    <w:rPr>
      <w:rFonts w:eastAsia="Arial Unicode MS" w:cs="Mangal"/>
      <w:kern w:val="1"/>
      <w:sz w:val="24"/>
      <w:szCs w:val="24"/>
      <w:lang w:eastAsia="hi-IN" w:bidi="hi-IN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8928B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8928BD"/>
    <w:rPr>
      <w:rFonts w:ascii="Calibri" w:eastAsia="Calibri" w:hAnsi="Calibri" w:cs="Times New Roman"/>
      <w:kern w:val="0"/>
      <w:sz w:val="22"/>
      <w:szCs w:val="22"/>
      <w14:ligatures w14:val="non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928BD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8928BD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1"/>
      <w:lang w:val="x-none" w:eastAsia="hi-IN" w:bidi="hi-I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928BD"/>
    <w:rPr>
      <w:rFonts w:ascii="Times New Roman" w:eastAsia="Arial Unicode MS" w:hAnsi="Times New Roman" w:cs="Mangal"/>
      <w:kern w:val="1"/>
      <w:szCs w:val="21"/>
      <w:lang w:val="x-none" w:eastAsia="hi-I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96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.stricchi@we4c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ndazioneric.we4cardiovascular.com/index.php" TargetMode="External"/><Relationship Id="rId5" Type="http://schemas.openxmlformats.org/officeDocument/2006/relationships/hyperlink" Target="mailto:nicola.troisi@unipi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1004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Emiliano Chisci</dc:creator>
  <cp:keywords/>
  <dc:description/>
  <cp:lastModifiedBy>Emiliano Chisci</cp:lastModifiedBy>
  <cp:revision>3</cp:revision>
  <dcterms:created xsi:type="dcterms:W3CDTF">2023-08-09T14:34:00Z</dcterms:created>
  <dcterms:modified xsi:type="dcterms:W3CDTF">2023-08-09T14:36:00Z</dcterms:modified>
</cp:coreProperties>
</file>